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154B">
      <w:pPr>
        <w:pStyle w:val="Title"/>
      </w:pPr>
      <w:r>
        <w:t>Lab 1</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Create your own XML DTD, XSD, and RNC or RNG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40"/>
          <w:szCs w:val="40"/>
        </w:rPr>
      </w:pPr>
    </w:p>
    <w:p w:rsidR="00000000" w:rsidRDefault="0024154B">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Times New Roman" w:hAnsi="Times New Roman" w:cs="Times New Roman"/>
          <w:sz w:val="24"/>
          <w:szCs w:val="24"/>
        </w:rPr>
        <w:t xml:space="preserve">Consider these examples of XML documents for clause sets consisting of zero or more facts f (Prolog: </w:t>
      </w:r>
      <w:r>
        <w:rPr>
          <w:rFonts w:ascii="Courier New" w:eastAsia="Times New Roman" w:hAnsi="Courier New" w:cs="Times New Roman"/>
          <w:sz w:val="24"/>
          <w:szCs w:val="24"/>
        </w:rPr>
        <w:t>f.</w:t>
      </w:r>
      <w:r>
        <w:rPr>
          <w:rFonts w:ascii="Times New Roman" w:eastAsia="Times New Roman" w:hAnsi="Times New Roman" w:cs="Times New Roman"/>
          <w:sz w:val="24"/>
          <w:szCs w:val="24"/>
        </w:rPr>
        <w:t xml:space="preserve">) and zero or more 'backward' rules c &lt;- p (Prolog: </w:t>
      </w:r>
      <w:r>
        <w:rPr>
          <w:rFonts w:ascii="Courier New" w:eastAsia="Times New Roman" w:hAnsi="Courier New" w:cs="Times New Roman"/>
          <w:sz w:val="24"/>
          <w:szCs w:val="24"/>
        </w:rPr>
        <w:t>c :- p.</w:t>
      </w:r>
      <w:r>
        <w:rPr>
          <w:rFonts w:ascii="Times New Roman" w:eastAsia="Times New Roman" w:hAnsi="Times New Roman" w:cs="Times New Roman"/>
          <w:sz w:val="24"/>
          <w:szCs w:val="24"/>
        </w:rPr>
        <w:t>), in any order ("</w:t>
      </w:r>
      <w:r>
        <w:rPr>
          <w:rFonts w:ascii="Times New Roman" w:eastAsia="Times New Roman" w:hAnsi="Times New Roman" w:cs="Times New Roman"/>
          <w:i/>
          <w:sz w:val="24"/>
          <w:szCs w:val="24"/>
        </w:rPr>
        <w:t>myurl</w:t>
      </w:r>
      <w:r>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be replaced as explained below):</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&lt;?xml version="1.0" standalone="no"?&gt;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&lt;!DOCTYPE clauses SYSTEM "</w:t>
      </w:r>
      <w:r>
        <w:rPr>
          <w:rFonts w:ascii="Arial Unicode MS" w:eastAsia="Arial Unicode MS" w:hAnsi="Arial Unicode MS" w:cs="Arial Unicode MS" w:hint="eastAsia"/>
          <w:i/>
          <w:sz w:val="20"/>
          <w:szCs w:val="20"/>
        </w:rPr>
        <w:t>myurl</w:t>
      </w:r>
      <w:r>
        <w:rPr>
          <w:rFonts w:ascii="Arial Unicode MS" w:eastAsia="Arial Unicode MS" w:hAnsi="Arial Unicode MS" w:cs="Arial Unicode MS" w:hint="eastAsia"/>
          <w:sz w:val="20"/>
          <w:szCs w:val="20"/>
        </w:rPr>
        <w:t>"&gt;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&lt;clauses&gt;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&lt;fact&gt; f &lt;/fact&gt;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&lt;rule&gt; &lt;conc&gt; c &lt;/conc&gt; &lt;prem&gt; p &lt;/prem&gt; &lt;/rule&gt;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&lt;/clauses&gt;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&lt;?xml version="1.0" standalone="no"?&gt;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&lt;!DOCTYPE clau</w:t>
      </w:r>
      <w:r>
        <w:rPr>
          <w:rFonts w:ascii="Arial Unicode MS" w:eastAsia="Arial Unicode MS" w:hAnsi="Arial Unicode MS" w:cs="Arial Unicode MS" w:hint="eastAsia"/>
          <w:sz w:val="20"/>
          <w:szCs w:val="20"/>
        </w:rPr>
        <w:t>ses SYSTEM "</w:t>
      </w:r>
      <w:r>
        <w:rPr>
          <w:rFonts w:ascii="Arial Unicode MS" w:eastAsia="Arial Unicode MS" w:hAnsi="Arial Unicode MS" w:cs="Arial Unicode MS" w:hint="eastAsia"/>
          <w:i/>
          <w:sz w:val="20"/>
          <w:szCs w:val="20"/>
        </w:rPr>
        <w:t>myurl</w:t>
      </w:r>
      <w:r>
        <w:rPr>
          <w:rFonts w:ascii="Arial Unicode MS" w:eastAsia="Arial Unicode MS" w:hAnsi="Arial Unicode MS" w:cs="Arial Unicode MS" w:hint="eastAsia"/>
          <w:sz w:val="20"/>
          <w:szCs w:val="20"/>
        </w:rPr>
        <w:t>"&gt;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&lt;clauses&gt;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&lt;rule&gt; &lt;conc&gt; c1 &lt;/conc&gt; &lt;prem&gt; p1 &lt;/prem&gt; &lt;/rule&gt;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&lt;fact&gt; f1 &lt;/fact&gt;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&lt;rule&gt; &lt;conc&gt; c2 &lt;/conc&gt; &lt;prem&gt; p2 &lt;/prem&gt; &lt;/rule&gt;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&lt;fact&gt; f2 &lt;/fact&gt;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&lt;fact&gt; f3 &lt;/fact&gt;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&lt;/clauses&gt;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hint="eastAsia"/>
          <w:sz w:val="24"/>
          <w:szCs w:val="24"/>
        </w:rPr>
      </w:pPr>
      <w:r>
        <w:rPr>
          <w:rFonts w:ascii="Times New Roman" w:eastAsia="Times New Roman" w:hAnsi="Times New Roman" w:cs="Times New Roman"/>
          <w:sz w:val="24"/>
          <w:szCs w:val="24"/>
        </w:rPr>
        <w:t>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Inductively complete this XML DTD (overwrite the "..." lines) for such clause sets:</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&lt;!ELEMENT clauses   (................)&gt;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&lt;!ELEMENT rule   (................)&gt;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&lt;!ELEMENT fact    (#PCDATA)&gt;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&lt;!ELEMENT ........    (................)&gt;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&lt;!ELEMENT ........    </w:t>
      </w:r>
      <w:r>
        <w:rPr>
          <w:rFonts w:ascii="Arial Unicode MS" w:eastAsia="Arial Unicode MS" w:hAnsi="Arial Unicode MS" w:cs="Arial Unicode MS" w:hint="eastAsia"/>
          <w:sz w:val="20"/>
          <w:szCs w:val="20"/>
        </w:rPr>
        <w:t>(................)&gt;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hint="eastAsia"/>
          <w:sz w:val="24"/>
          <w:szCs w:val="24"/>
        </w:rPr>
      </w:pPr>
      <w:r>
        <w:rPr>
          <w:rFonts w:ascii="Times New Roman" w:eastAsia="Times New Roman" w:hAnsi="Times New Roman" w:cs="Times New Roman"/>
          <w:sz w:val="24"/>
          <w:szCs w:val="24"/>
        </w:rPr>
        <w:t>Upload a file containing (just) your completed DTD somewhere in your personal Web space under a URL of your choice, here called "</w:t>
      </w:r>
      <w:r>
        <w:rPr>
          <w:rFonts w:ascii="Arial Unicode MS" w:eastAsia="Arial Unicode MS" w:hAnsi="Arial Unicode MS" w:cs="Arial Unicode MS" w:hint="eastAsia"/>
          <w:i/>
          <w:iCs/>
          <w:sz w:val="20"/>
        </w:rPr>
        <w:t>myurl</w:t>
      </w:r>
      <w:r>
        <w:rPr>
          <w:rFonts w:ascii="Times New Roman" w:eastAsia="Times New Roman" w:hAnsi="Times New Roman" w:cs="Times New Roman"/>
          <w:sz w:val="24"/>
          <w:szCs w:val="24"/>
        </w:rPr>
        <w: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Validate the above document examples and other ones online:</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b/>
          <w:bCs/>
          <w:sz w:val="20"/>
          <w:szCs w:val="20"/>
        </w:rPr>
      </w:pPr>
      <w:r>
        <w:rPr>
          <w:rFonts w:ascii="Arial Unicode MS" w:eastAsia="Arial Unicode MS" w:hAnsi="Arial Unicode MS" w:cs="Arial Unicode MS" w:hint="eastAsia"/>
          <w:sz w:val="20"/>
          <w:szCs w:val="20"/>
        </w:rPr>
        <w:t>&gt; Go to</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hint="eastAsia"/>
          <w:sz w:val="24"/>
          <w:szCs w:val="24"/>
        </w:rPr>
      </w:pPr>
      <w:hyperlink r:id="rId5" w:anchor="validate_by_input" w:history="1">
        <w:r>
          <w:rPr>
            <w:rStyle w:val="Hyperlink"/>
            <w:rFonts w:ascii="Times New Roman" w:eastAsia="Times New Roman" w:hAnsi="Times New Roman" w:cs="Times New Roman"/>
            <w:sz w:val="24"/>
            <w:szCs w:val="24"/>
          </w:rPr>
          <w:t>http://validator.w3.org/#validate_by_input</w:t>
        </w:r>
      </w:hyperlink>
      <w:r>
        <w:rPr>
          <w:rFonts w:ascii="Times New Roman" w:eastAsia="Times New Roman" w:hAnsi="Times New Roman" w:cs="Times New Roman"/>
          <w:sz w:val="24"/>
          <w:szCs w:val="24"/>
        </w:rPr>
        <w:t xml:space="preserve">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&gt; Paste in and edit the examples at </w:t>
      </w:r>
      <w:r>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Enter the Markup to validate:</w:t>
      </w:r>
      <w:r>
        <w:rPr>
          <w:rFonts w:ascii="Arial Unicode MS" w:eastAsia="Arial Unicode MS" w:hAnsi="Arial Unicode MS" w:cs="Arial Unicode MS" w:hint="eastAsia"/>
          <w:sz w:val="20"/>
          <w:szCs w:val="20"/>
        </w:rPr>
        <w: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&gt; like here for </w:t>
      </w:r>
      <w:r>
        <w:rPr>
          <w:rFonts w:ascii="Arial Unicode MS" w:eastAsia="Arial Unicode MS" w:hAnsi="Arial Unicode MS" w:cs="Arial Unicode MS" w:hint="eastAsia"/>
          <w:i/>
          <w:sz w:val="20"/>
          <w:szCs w:val="20"/>
        </w:rPr>
        <w:t>myurl</w:t>
      </w:r>
      <w:r>
        <w:rPr>
          <w:rFonts w:ascii="Arial Unicode MS" w:eastAsia="Arial Unicode MS" w:hAnsi="Arial Unicode MS" w:cs="Arial Unicode MS" w:hint="eastAsia"/>
          <w:sz w:val="20"/>
          <w:szCs w:val="20"/>
        </w:rPr>
        <w:t xml:space="preserve">  =  </w:t>
      </w:r>
      <w:r>
        <w:rPr>
          <w:rFonts w:ascii="Courier New" w:eastAsia="Arial Unicode MS" w:hAnsi="Courier New" w:cs="Courier New"/>
          <w:sz w:val="20"/>
          <w:szCs w:val="20"/>
        </w:rPr>
        <w:t>http://www.cs.unb.ca/~boley/cs6795swt/country-address.dtd</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&gt; (already uploaded </w:t>
      </w:r>
      <w:r>
        <w:rPr>
          <w:rFonts w:ascii="Arial Unicode MS" w:eastAsia="Arial Unicode MS" w:hAnsi="Arial Unicode MS" w:cs="Arial Unicode MS"/>
          <w:sz w:val="20"/>
          <w:szCs w:val="20"/>
        </w:rPr>
        <w:sym w:font="Symbol" w:char="002D"/>
      </w:r>
      <w:r>
        <w:rPr>
          <w:rFonts w:ascii="Arial Unicode MS" w:eastAsia="Arial Unicode MS" w:hAnsi="Arial Unicode MS" w:cs="Arial Unicode MS" w:hint="eastAsia"/>
          <w:sz w:val="20"/>
          <w:szCs w:val="20"/>
        </w:rPr>
        <w:t xml:space="preserve"> </w:t>
      </w:r>
      <w:r>
        <w:rPr>
          <w:rFonts w:ascii="Arial Unicode MS" w:eastAsia="Arial Unicode MS" w:hAnsi="Arial Unicode MS" w:cs="Arial Unicode MS" w:hint="eastAsia"/>
          <w:sz w:val="20"/>
          <w:szCs w:val="20"/>
        </w:rPr>
        <w:t xml:space="preserve">on the course site </w:t>
      </w:r>
      <w:r>
        <w:rPr>
          <w:rFonts w:ascii="Arial Unicode MS" w:eastAsia="Arial Unicode MS" w:hAnsi="Arial Unicode MS" w:cs="Arial Unicode MS"/>
          <w:sz w:val="20"/>
          <w:szCs w:val="20"/>
        </w:rPr>
        <w:sym w:font="Symbol" w:char="002D"/>
      </w:r>
      <w:r>
        <w:rPr>
          <w:rFonts w:ascii="Arial Unicode MS" w:eastAsia="Arial Unicode MS" w:hAnsi="Arial Unicode MS" w:cs="Arial Unicode MS" w:hint="eastAsia"/>
          <w:sz w:val="20"/>
          <w:szCs w:val="20"/>
        </w:rPr>
        <w:t xml:space="preserve"> for convenience):</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sz w:val="20"/>
          <w:szCs w:val="20"/>
        </w:rPr>
      </w:pP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hint="eastAsia"/>
          <w:sz w:val="20"/>
          <w:szCs w:val="20"/>
        </w:rPr>
      </w:pPr>
      <w:r>
        <w:rPr>
          <w:rFonts w:ascii="Courier New" w:eastAsia="Arial Unicode MS" w:hAnsi="Courier New" w:cs="Courier New"/>
          <w:sz w:val="20"/>
          <w:szCs w:val="20"/>
        </w:rPr>
        <w:t>&lt;?xml version="1.0" standalone="no"?&gt;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sz w:val="20"/>
          <w:szCs w:val="20"/>
        </w:rPr>
      </w:pPr>
      <w:r>
        <w:rPr>
          <w:rFonts w:ascii="Courier New" w:eastAsia="Arial Unicode MS" w:hAnsi="Courier New" w:cs="Courier New"/>
          <w:sz w:val="20"/>
          <w:szCs w:val="20"/>
        </w:rPr>
        <w:t>&lt;!DOCTYPE address SYSTEM "http://www.cs.unb.ca/~boley/cs6795swt/country-address.dtd"&gt;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sz w:val="20"/>
          <w:szCs w:val="20"/>
        </w:rPr>
      </w:pPr>
      <w:r>
        <w:rPr>
          <w:rFonts w:ascii="Courier New" w:eastAsia="Arial Unicode MS" w:hAnsi="Courier New" w:cs="Courier New"/>
          <w:sz w:val="20"/>
          <w:szCs w:val="20"/>
        </w:rPr>
        <w:t>&lt;address&gt;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sz w:val="20"/>
          <w:szCs w:val="20"/>
        </w:rPr>
      </w:pPr>
      <w:r>
        <w:rPr>
          <w:rFonts w:ascii="Courier New" w:eastAsia="Arial Unicode MS" w:hAnsi="Courier New" w:cs="Courier New"/>
          <w:sz w:val="20"/>
          <w:szCs w:val="20"/>
        </w:rPr>
        <w:t>&lt;name&gt;Xaver M. Linde&lt;/name&gt;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sz w:val="20"/>
          <w:szCs w:val="20"/>
        </w:rPr>
      </w:pPr>
      <w:r>
        <w:rPr>
          <w:rFonts w:ascii="Courier New" w:eastAsia="Arial Unicode MS" w:hAnsi="Courier New" w:cs="Courier New"/>
          <w:sz w:val="20"/>
          <w:szCs w:val="20"/>
        </w:rPr>
        <w:t>&lt;street&gt;Wikingerufer 7&lt;/street&gt;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sz w:val="20"/>
          <w:szCs w:val="20"/>
        </w:rPr>
      </w:pPr>
      <w:r>
        <w:rPr>
          <w:rFonts w:ascii="Courier New" w:eastAsia="Arial Unicode MS" w:hAnsi="Courier New" w:cs="Courier New"/>
          <w:sz w:val="20"/>
          <w:szCs w:val="20"/>
        </w:rPr>
        <w:t xml:space="preserve">&lt;town&gt;10555 </w:t>
      </w:r>
      <w:smartTag w:uri="urn:schemas-microsoft-com:office:smarttags" w:element="place">
        <w:smartTag w:uri="urn:schemas-microsoft-com:office:smarttags" w:element="State">
          <w:r>
            <w:rPr>
              <w:rFonts w:ascii="Courier New" w:eastAsia="Arial Unicode MS" w:hAnsi="Courier New" w:cs="Courier New"/>
              <w:sz w:val="20"/>
              <w:szCs w:val="20"/>
            </w:rPr>
            <w:t>Berlin</w:t>
          </w:r>
        </w:smartTag>
      </w:smartTag>
      <w:r>
        <w:rPr>
          <w:rFonts w:ascii="Courier New" w:eastAsia="Arial Unicode MS" w:hAnsi="Courier New" w:cs="Courier New"/>
          <w:sz w:val="20"/>
          <w:szCs w:val="20"/>
        </w:rPr>
        <w:t>&lt;</w:t>
      </w:r>
      <w:r>
        <w:rPr>
          <w:rFonts w:ascii="Courier New" w:eastAsia="Arial Unicode MS" w:hAnsi="Courier New" w:cs="Courier New"/>
          <w:sz w:val="20"/>
          <w:szCs w:val="20"/>
        </w:rPr>
        <w:t>/town&gt;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sz w:val="20"/>
          <w:szCs w:val="20"/>
        </w:rPr>
      </w:pPr>
      <w:r>
        <w:rPr>
          <w:rFonts w:ascii="Courier New" w:eastAsia="Arial Unicode MS" w:hAnsi="Courier New" w:cs="Courier New"/>
          <w:sz w:val="20"/>
          <w:szCs w:val="20"/>
        </w:rPr>
        <w:t>&lt;country&gt;</w:t>
      </w:r>
      <w:smartTag w:uri="urn:schemas-microsoft-com:office:smarttags" w:element="place">
        <w:smartTag w:uri="urn:schemas-microsoft-com:office:smarttags" w:element="country-region">
          <w:r>
            <w:rPr>
              <w:rFonts w:ascii="Courier New" w:eastAsia="Arial Unicode MS" w:hAnsi="Courier New" w:cs="Courier New"/>
              <w:sz w:val="20"/>
              <w:szCs w:val="20"/>
            </w:rPr>
            <w:t>Germany</w:t>
          </w:r>
        </w:smartTag>
      </w:smartTag>
      <w:r>
        <w:rPr>
          <w:rFonts w:ascii="Courier New" w:eastAsia="Arial Unicode MS" w:hAnsi="Courier New" w:cs="Courier New"/>
          <w:sz w:val="20"/>
          <w:szCs w:val="20"/>
        </w:rPr>
        <w:t>&lt;/country&gt;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sz w:val="20"/>
          <w:szCs w:val="20"/>
        </w:rPr>
      </w:pPr>
      <w:r>
        <w:rPr>
          <w:rFonts w:ascii="Courier New" w:eastAsia="Arial Unicode MS" w:hAnsi="Courier New" w:cs="Courier New"/>
          <w:sz w:val="20"/>
          <w:szCs w:val="20"/>
        </w:rPr>
        <w:t>&lt;/address&gt;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b/>
          <w:bCs/>
          <w:sz w:val="20"/>
          <w:szCs w:val="20"/>
        </w:rPr>
      </w:pPr>
      <w:r>
        <w:rPr>
          <w:rFonts w:ascii="Arial Unicode MS" w:eastAsia="Arial Unicode MS" w:hAnsi="Arial Unicode MS" w:cs="Arial Unicode MS" w:hint="eastAsia"/>
          <w:sz w:val="20"/>
          <w:szCs w:val="20"/>
        </w:rPr>
        <w:t>&gt; Hit the 'Check' button</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hint="eastAsia"/>
          <w:b/>
          <w:bCs/>
          <w:sz w:val="20"/>
          <w:szCs w:val="20"/>
        </w:rPr>
      </w:pPr>
      <w:r>
        <w:rPr>
          <w:rFonts w:ascii="Arial Unicode MS" w:eastAsia="Arial Unicode MS" w:hAnsi="Arial Unicode MS" w:cs="Arial Unicode MS" w:hint="eastAsia"/>
          <w:sz w:val="20"/>
          <w:szCs w:val="20"/>
        </w:rPr>
        <w:t>&gt; You should basically get: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Times New Roman" w:eastAsia="Times New Roman" w:hAnsi="Times New Roman" w:cs="Times New Roman" w:hint="eastAsia"/>
          <w:b/>
          <w:bCs/>
          <w:sz w:val="28"/>
          <w:szCs w:val="28"/>
        </w:rPr>
      </w:pPr>
      <w:r>
        <w:rPr>
          <w:rFonts w:ascii="Times New Roman" w:eastAsia="Times New Roman" w:hAnsi="Times New Roman" w:cs="Times New Roman"/>
          <w:b/>
          <w:bCs/>
          <w:sz w:val="28"/>
          <w:szCs w:val="28"/>
        </w:rPr>
        <w:t>This document was successfully checked …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You can now experiment with variations of the original XML DTD and document examples.</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br/>
        <w:t>XSD</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reformulate the</w:t>
      </w:r>
      <w:r>
        <w:rPr>
          <w:rFonts w:ascii="Times New Roman" w:eastAsia="Times New Roman" w:hAnsi="Times New Roman" w:cs="Times New Roman"/>
          <w:sz w:val="24"/>
          <w:szCs w:val="24"/>
        </w:rPr>
        <w:t xml:space="preserve"> original XML DTD into an XML Schema Definition (XSD), W3C's XSV Validator for XML Schema at </w:t>
      </w:r>
      <w:hyperlink r:id="rId6" w:history="1">
        <w:r>
          <w:rPr>
            <w:rStyle w:val="Hyperlink"/>
            <w:rFonts w:ascii="Times New Roman" w:eastAsia="Times New Roman" w:hAnsi="Times New Roman" w:cs="Times New Roman"/>
            <w:sz w:val="24"/>
            <w:szCs w:val="24"/>
          </w:rPr>
          <w:t>http://www.w3.org/2001/03/webdata/xsv</w:t>
        </w:r>
      </w:hyperlink>
      <w:r>
        <w:rPr>
          <w:rFonts w:ascii="Times New Roman" w:eastAsia="Times New Roman" w:hAnsi="Times New Roman" w:cs="Times New Roman"/>
          <w:sz w:val="24"/>
          <w:szCs w:val="24"/>
        </w:rPr>
        <w:t xml:space="preserve"> can be employed instead.</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do this DTD-XSD reformulation in analo</w:t>
      </w:r>
      <w:r>
        <w:rPr>
          <w:rFonts w:ascii="Times New Roman" w:eastAsia="Times New Roman" w:hAnsi="Times New Roman" w:cs="Times New Roman"/>
          <w:sz w:val="24"/>
          <w:szCs w:val="24"/>
        </w:rPr>
        <w:t>gy to the reformulation of the Country Address example in the Lecture Notes. For getting familiar with XSV, you can experiment with the example’s uploaded instance and XSD here (in some browsers, to see XML details, you have to enter control-U or select To</w:t>
      </w:r>
      <w:r>
        <w:rPr>
          <w:rFonts w:ascii="Times New Roman" w:eastAsia="Times New Roman" w:hAnsi="Times New Roman" w:cs="Times New Roman"/>
          <w:sz w:val="24"/>
          <w:szCs w:val="24"/>
        </w:rPr>
        <w:t>ols | Web Developer | Page Source):</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hyperlink r:id="rId7" w:history="1">
        <w:r>
          <w:rPr>
            <w:rStyle w:val="Hyperlink"/>
            <w:rFonts w:ascii="Times New Roman" w:eastAsia="Times New Roman" w:hAnsi="Times New Roman" w:cs="Times New Roman"/>
            <w:sz w:val="24"/>
            <w:szCs w:val="24"/>
          </w:rPr>
          <w:t>http://www.cs.unb.ca/~boley/cs6795swt/address.xml</w:t>
        </w:r>
      </w:hyperlink>
      <w:r>
        <w:rPr>
          <w:rFonts w:ascii="Times New Roman" w:eastAsia="Times New Roman" w:hAnsi="Times New Roman" w:cs="Times New Roman"/>
          <w:sz w:val="24"/>
          <w:szCs w:val="24"/>
        </w:rPr>
        <w:br/>
      </w:r>
      <w:hyperlink r:id="rId8" w:history="1">
        <w:r>
          <w:rPr>
            <w:rStyle w:val="Hyperlink"/>
            <w:rFonts w:ascii="Times New Roman" w:eastAsia="Times New Roman" w:hAnsi="Times New Roman" w:cs="Times New Roman"/>
            <w:sz w:val="24"/>
            <w:szCs w:val="24"/>
          </w:rPr>
          <w:t>http://www.cs.unb.ca/~boley/cs</w:t>
        </w:r>
        <w:r>
          <w:rPr>
            <w:rStyle w:val="Hyperlink"/>
            <w:rFonts w:ascii="Times New Roman" w:eastAsia="Times New Roman" w:hAnsi="Times New Roman" w:cs="Times New Roman"/>
            <w:sz w:val="24"/>
            <w:szCs w:val="24"/>
          </w:rPr>
          <w:t>6795swt/country-address.xsd</w:t>
        </w:r>
      </w:hyperlink>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copy &amp; edit these for your personal Web space, working your way from the &lt;address&gt; example to the &lt;clauses&gt; example.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br/>
        <w:t>RNC and RNG</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reformulate the original EBNF grammar / XML DTD into Relax </w:t>
      </w:r>
      <w:r>
        <w:rPr>
          <w:rFonts w:ascii="Times New Roman" w:eastAsia="Times New Roman" w:hAnsi="Times New Roman" w:cs="Times New Roman"/>
          <w:sz w:val="24"/>
          <w:szCs w:val="24"/>
        </w:rPr>
        <w:t xml:space="preserve">NG Compact Syntax (RNC) or reformulate the above XML XSD into Relax NG XML Syntax (RNG), Henri Sivonen’s validation service at </w:t>
      </w:r>
      <w:hyperlink r:id="rId9" w:history="1">
        <w:r>
          <w:rPr>
            <w:rStyle w:val="Hyperlink"/>
            <w:rFonts w:ascii="Times New Roman" w:eastAsia="Times New Roman" w:hAnsi="Times New Roman" w:cs="Times New Roman"/>
            <w:sz w:val="24"/>
            <w:szCs w:val="24"/>
          </w:rPr>
          <w:t>http://validator.nu</w:t>
        </w:r>
      </w:hyperlink>
      <w:r>
        <w:rPr>
          <w:rFonts w:ascii="Times New Roman" w:eastAsia="Times New Roman" w:hAnsi="Times New Roman" w:cs="Times New Roman"/>
          <w:sz w:val="24"/>
          <w:szCs w:val="24"/>
        </w:rPr>
        <w:t xml:space="preserve"> can be employed instead.</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do these reformulations in analogy to t</w:t>
      </w:r>
      <w:r>
        <w:rPr>
          <w:rFonts w:ascii="Times New Roman" w:eastAsia="Times New Roman" w:hAnsi="Times New Roman" w:cs="Times New Roman"/>
          <w:sz w:val="24"/>
          <w:szCs w:val="24"/>
        </w:rPr>
        <w:t>he reformulations of the Country Address example in the Lecture Notes. For getting familiar with Validator.nu, you can experiment with the example’s uploaded instance and RNC or RNG here (at ‘Address’, copy the instance URL; at ‘Schemas’, copy the RNC or R</w:t>
      </w:r>
      <w:r>
        <w:rPr>
          <w:rFonts w:ascii="Times New Roman" w:eastAsia="Times New Roman" w:hAnsi="Times New Roman" w:cs="Times New Roman"/>
          <w:sz w:val="24"/>
          <w:szCs w:val="24"/>
        </w:rPr>
        <w:t>NG URL; select “Be lax about HTTP Content-Type” and possibly “Show Source”):</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hyperlink r:id="rId10" w:history="1">
        <w:r>
          <w:rPr>
            <w:rStyle w:val="Hyperlink"/>
            <w:rFonts w:ascii="Times New Roman" w:eastAsia="Times New Roman" w:hAnsi="Times New Roman" w:cs="Times New Roman"/>
            <w:sz w:val="24"/>
            <w:szCs w:val="24"/>
          </w:rPr>
          <w:t>http://www.cs.unb.ca/~boley/cs6795swt/address.xml</w:t>
        </w:r>
      </w:hyperlink>
      <w:r>
        <w:rPr>
          <w:rFonts w:ascii="Times New Roman" w:eastAsia="Times New Roman" w:hAnsi="Times New Roman" w:cs="Times New Roman"/>
          <w:sz w:val="24"/>
          <w:szCs w:val="24"/>
        </w:rPr>
        <w:br/>
      </w:r>
      <w:hyperlink r:id="rId11" w:history="1">
        <w:r>
          <w:rPr>
            <w:rStyle w:val="Hyperlink"/>
            <w:rFonts w:ascii="Times New Roman" w:eastAsia="Times New Roman" w:hAnsi="Times New Roman" w:cs="Times New Roman"/>
            <w:sz w:val="24"/>
            <w:szCs w:val="24"/>
          </w:rPr>
          <w:t>http://www.cs.unb.ca/~boley/cs6795swt/country-address.rnc</w:t>
        </w:r>
      </w:hyperlink>
      <w:r>
        <w:rPr>
          <w:rFonts w:ascii="Times New Roman" w:eastAsia="Times New Roman" w:hAnsi="Times New Roman" w:cs="Times New Roman"/>
          <w:sz w:val="24"/>
          <w:szCs w:val="24"/>
        </w:rPr>
        <w:br/>
      </w:r>
      <w:hyperlink r:id="rId12" w:history="1">
        <w:r>
          <w:rPr>
            <w:rStyle w:val="Hyperlink"/>
            <w:rFonts w:ascii="Times New Roman" w:eastAsia="Times New Roman" w:hAnsi="Times New Roman" w:cs="Times New Roman"/>
            <w:sz w:val="24"/>
            <w:szCs w:val="24"/>
          </w:rPr>
          <w:t>http://www.cs.unb.ca/~boley/cs6795swt/country-addr</w:t>
        </w:r>
        <w:r>
          <w:rPr>
            <w:rStyle w:val="Hyperlink"/>
            <w:rFonts w:ascii="Times New Roman" w:eastAsia="Times New Roman" w:hAnsi="Times New Roman" w:cs="Times New Roman"/>
            <w:sz w:val="24"/>
            <w:szCs w:val="24"/>
          </w:rPr>
          <w:t>ess.rng</w:t>
        </w:r>
      </w:hyperlink>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copy &amp; edit these for your personal Web space, working your way from the &lt;address&gt; example to the &lt;clauses&gt; example.</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rPr>
      </w:pPr>
    </w:p>
    <w:p w:rsidR="00000000" w:rsidRDefault="0024154B">
      <w:r>
        <w:br w:type="page"/>
      </w:r>
    </w:p>
    <w:p w:rsidR="00000000" w:rsidRDefault="0024154B">
      <w:pPr>
        <w:pStyle w:val="Title"/>
      </w:pPr>
      <w:r>
        <w:t>Lab 2</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Generate an RDF graph</w:t>
      </w:r>
    </w:p>
    <w:p w:rsidR="00000000" w:rsidRDefault="0024154B">
      <w:pPr>
        <w:spacing w:after="0" w:line="240" w:lineRule="auto"/>
        <w:rPr>
          <w:rFonts w:ascii="Times New Roman" w:eastAsia="Times New Roman" w:hAnsi="Times New Roman" w:cs="Times New Roman"/>
          <w:sz w:val="27"/>
          <w:szCs w:val="27"/>
        </w:rPr>
      </w:pPr>
    </w:p>
    <w:p w:rsidR="00000000" w:rsidRDefault="0024154B">
      <w:pPr>
        <w:spacing w:after="0" w:line="240" w:lineRule="auto"/>
        <w:rPr>
          <w:rFonts w:ascii="Arial" w:eastAsia="Times New Roman" w:hAnsi="Arial" w:cs="Arial"/>
          <w:b/>
          <w:bCs/>
          <w:color w:val="003366"/>
        </w:rPr>
      </w:pPr>
      <w:r>
        <w:rPr>
          <w:rFonts w:ascii="Times New Roman" w:eastAsia="Times New Roman" w:hAnsi="Times New Roman" w:cs="Times New Roman"/>
          <w:sz w:val="27"/>
          <w:szCs w:val="27"/>
        </w:rPr>
        <w:t>Go to the W3C RDF Validation Service:</w:t>
      </w:r>
      <w:r>
        <w:rPr>
          <w:rFonts w:ascii="Arial" w:eastAsia="Times New Roman" w:hAnsi="Arial" w:cs="Arial"/>
          <w:b/>
          <w:bCs/>
          <w:color w:val="003366"/>
        </w:rPr>
        <w:br/>
      </w:r>
      <w:hyperlink r:id="rId13" w:tgtFrame="_parent" w:history="1">
        <w:r>
          <w:rPr>
            <w:rStyle w:val="Hyperlink"/>
            <w:rFonts w:ascii="Arial" w:eastAsia="Times New Roman" w:hAnsi="Arial" w:cs="Arial"/>
            <w:b/>
            <w:bCs/>
          </w:rPr>
          <w:t>http://www.w3.org/RDF/Validator/</w:t>
        </w:r>
      </w:hyperlink>
    </w:p>
    <w:p w:rsidR="00000000" w:rsidRDefault="0024154B">
      <w:pPr>
        <w:spacing w:after="0" w:line="240" w:lineRule="auto"/>
        <w:rPr>
          <w:rFonts w:ascii="Arial" w:eastAsia="Times New Roman" w:hAnsi="Arial" w:cs="Arial"/>
          <w:b/>
          <w:bCs/>
          <w:color w:val="003366"/>
        </w:rPr>
      </w:pPr>
    </w:p>
    <w:p w:rsidR="00000000" w:rsidRDefault="0024154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Copy and edit an RDF serialization of your choice over the example in the text field or just use the example itself, at “</w:t>
      </w:r>
      <w:r>
        <w:rPr>
          <w:rFonts w:ascii="Times New Roman" w:eastAsia="Times New Roman" w:hAnsi="Times New Roman" w:cs="Times New Roman"/>
          <w:b/>
          <w:bCs/>
          <w:sz w:val="24"/>
          <w:szCs w:val="24"/>
        </w:rPr>
        <w:t>Display Result Options</w:t>
      </w:r>
      <w:r>
        <w:rPr>
          <w:rFonts w:ascii="Times New Roman" w:eastAsia="Times New Roman" w:hAnsi="Times New Roman" w:cs="Times New Roman"/>
          <w:sz w:val="24"/>
          <w:szCs w:val="24"/>
        </w:rPr>
        <w:t>:</w:t>
      </w:r>
      <w:r>
        <w:rPr>
          <w:rFonts w:ascii="Times New Roman" w:eastAsia="Times New Roman" w:hAnsi="Times New Roman" w:cs="Times New Roman"/>
          <w:sz w:val="27"/>
        </w:rPr>
        <w:t>”select</w:t>
      </w:r>
      <w:r>
        <w:rPr>
          <w:rFonts w:ascii="Times New Roman" w:eastAsia="Times New Roman" w:hAnsi="Times New Roman" w:cs="Times New Roman"/>
          <w:sz w:val="27"/>
          <w:szCs w:val="27"/>
        </w:rPr>
        <w:t xml:space="preserve"> “</w:t>
      </w:r>
      <w:r>
        <w:rPr>
          <w:rFonts w:ascii="Times New Roman" w:eastAsia="Times New Roman" w:hAnsi="Times New Roman" w:cs="Times New Roman"/>
          <w:sz w:val="24"/>
          <w:szCs w:val="24"/>
        </w:rPr>
        <w:t>Triples and Graph</w:t>
      </w:r>
      <w:r>
        <w:rPr>
          <w:rFonts w:ascii="Times New Roman" w:eastAsia="Times New Roman" w:hAnsi="Times New Roman" w:cs="Times New Roman"/>
          <w:sz w:val="27"/>
          <w:szCs w:val="27"/>
        </w:rPr>
        <w:t>”, and</w:t>
      </w:r>
    </w:p>
    <w:p w:rsidR="00000000" w:rsidRDefault="0024154B">
      <w:pPr>
        <w:spacing w:after="0" w:line="240" w:lineRule="auto"/>
        <w:rPr>
          <w:rFonts w:ascii="Times New Roman" w:eastAsia="Times New Roman" w:hAnsi="Times New Roman" w:cs="Times New Roman"/>
          <w:sz w:val="27"/>
          <w:szCs w:val="27"/>
        </w:rPr>
      </w:pPr>
    </w:p>
    <w:p w:rsidR="00000000" w:rsidRDefault="0024154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Hit the 'Parse RDF:' button.</w:t>
      </w:r>
    </w:p>
    <w:p w:rsidR="00000000" w:rsidRDefault="0024154B">
      <w:pPr>
        <w:spacing w:after="0" w:line="240" w:lineRule="auto"/>
        <w:rPr>
          <w:rFonts w:ascii="Times New Roman" w:eastAsia="Times New Roman" w:hAnsi="Times New Roman" w:cs="Times New Roman"/>
          <w:sz w:val="27"/>
          <w:szCs w:val="27"/>
        </w:rPr>
      </w:pPr>
    </w:p>
    <w:p w:rsidR="00000000" w:rsidRDefault="0024154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If there</w:t>
      </w:r>
      <w:r>
        <w:rPr>
          <w:rFonts w:ascii="Times New Roman" w:eastAsia="Times New Roman" w:hAnsi="Times New Roman" w:cs="Times New Roman"/>
          <w:sz w:val="27"/>
          <w:szCs w:val="27"/>
        </w:rPr>
        <w:t xml:space="preserve"> are “Error Messages” fix your RDF serialization until an RDF graph shows you were successful. Try to explain this “Graph of the data model” generated from the RDF serialization. Can you also explain the correspondence between it and the generated “Triples</w:t>
      </w:r>
      <w:r>
        <w:rPr>
          <w:rFonts w:ascii="Times New Roman" w:eastAsia="Times New Roman" w:hAnsi="Times New Roman" w:cs="Times New Roman"/>
          <w:sz w:val="27"/>
          <w:szCs w:val="27"/>
        </w:rPr>
        <w:t xml:space="preserve"> of the Data Model”?</w:t>
      </w:r>
    </w:p>
    <w:p w:rsidR="00000000" w:rsidRDefault="0024154B">
      <w:pPr>
        <w:spacing w:after="0" w:line="240" w:lineRule="auto"/>
        <w:rPr>
          <w:rFonts w:ascii="Times New Roman" w:eastAsia="Times New Roman" w:hAnsi="Times New Roman" w:cs="Times New Roman"/>
          <w:sz w:val="27"/>
          <w:szCs w:val="27"/>
        </w:rPr>
      </w:pPr>
    </w:p>
    <w:p w:rsidR="00000000" w:rsidRDefault="0024154B">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What are the main differences between this RDF ‘Validation’ Service and an XML Validation Service such as the ones used in Lab 1?</w:t>
      </w:r>
    </w:p>
    <w:p w:rsidR="00000000" w:rsidRDefault="0024154B">
      <w:pPr>
        <w:spacing w:after="0" w:line="240" w:lineRule="auto"/>
        <w:rPr>
          <w:rFonts w:ascii="Arial" w:eastAsia="Arial Unicode MS" w:hAnsi="Arial" w:cs="Arial"/>
          <w:b/>
          <w:bCs/>
          <w:vanish/>
          <w:color w:val="003366"/>
        </w:rPr>
      </w:pPr>
    </w:p>
    <w:p w:rsidR="00000000" w:rsidRDefault="0024154B">
      <w:pPr>
        <w:spacing w:after="0" w:line="240" w:lineRule="auto"/>
        <w:rPr>
          <w:rFonts w:ascii="Arial Unicode MS" w:eastAsia="Times New Roman" w:hAnsi="Arial Unicode MS" w:cs="Arial Unicode MS"/>
          <w:vanish/>
          <w:color w:val="003366"/>
          <w:sz w:val="24"/>
          <w:szCs w:val="24"/>
        </w:rPr>
      </w:pP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hint="eastAsia"/>
          <w:sz w:val="27"/>
          <w:szCs w:val="27"/>
        </w:rPr>
      </w:pPr>
    </w:p>
    <w:p w:rsidR="00000000" w:rsidRDefault="0024154B">
      <w:r>
        <w:br w:type="page"/>
      </w:r>
    </w:p>
    <w:p w:rsidR="00000000" w:rsidRDefault="0024154B">
      <w:pPr>
        <w:pStyle w:val="Title"/>
      </w:pPr>
      <w:r>
        <w:t>Lab 3</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Protégé: OWL Ontology Development &amp; Reasoning and SWRL Rules</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b/>
          <w:sz w:val="40"/>
          <w:szCs w:val="40"/>
        </w:rPr>
      </w:pPr>
    </w:p>
    <w:p w:rsidR="00000000" w:rsidRDefault="0024154B">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Download Protégé from </w:t>
      </w:r>
      <w:hyperlink r:id="rId14" w:history="1">
        <w:r>
          <w:rPr>
            <w:rStyle w:val="Hyperlink"/>
            <w:rFonts w:ascii="Times New Roman" w:eastAsia="Times New Roman" w:hAnsi="Times New Roman" w:cs="Times New Roman"/>
            <w:sz w:val="24"/>
            <w:szCs w:val="24"/>
          </w:rPr>
          <w:t>http://protege.stanford.edu/download/download.html</w:t>
        </w:r>
      </w:hyperlink>
      <w:r>
        <w:rPr>
          <w:rFonts w:ascii="Times New Roman" w:eastAsia="Times New Roman" w:hAnsi="Times New Roman" w:cs="Times New Roman"/>
          <w:sz w:val="24"/>
          <w:szCs w:val="24"/>
        </w:rPr>
        <w:t xml:space="preserve"> and install/test Protégé on your computer (suggested as of Sep 2011: </w:t>
      </w:r>
      <w:bookmarkStart w:id="0" w:name="p3"/>
      <w:r>
        <w:rPr>
          <w:rFonts w:ascii="Times New Roman" w:eastAsia="Times New Roman" w:hAnsi="Times New Roman" w:cs="Times New Roman"/>
          <w:color w:val="AE5B08"/>
          <w:sz w:val="24"/>
          <w:szCs w:val="24"/>
        </w:rPr>
        <w:t>Protégé 4.1 Release</w:t>
      </w:r>
      <w:bookmarkEnd w:id="0"/>
      <w:r>
        <w:rPr>
          <w:rFonts w:ascii="Times New Roman" w:eastAsia="Times New Roman" w:hAnsi="Times New Roman" w:cs="Times New Roman"/>
          <w:sz w:val="24"/>
          <w:szCs w:val="24"/>
        </w:rPr>
        <w:t xml:space="preserve">). Proceed </w:t>
      </w:r>
      <w:r>
        <w:rPr>
          <w:rFonts w:ascii="Times New Roman" w:eastAsia="Times New Roman" w:hAnsi="Times New Roman" w:cs="Times New Roman"/>
          <w:b/>
          <w:bCs/>
          <w:sz w:val="24"/>
          <w:szCs w:val="24"/>
        </w:rPr>
        <w:t>as described</w:t>
      </w:r>
      <w:r>
        <w:rPr>
          <w:rFonts w:ascii="Times New Roman" w:eastAsia="Times New Roman" w:hAnsi="Times New Roman" w:cs="Times New Roman"/>
          <w:sz w:val="24"/>
          <w:szCs w:val="24"/>
        </w:rPr>
        <w:t xml:space="preserve"> at </w:t>
      </w:r>
      <w:hyperlink r:id="rId15" w:history="1">
        <w:r>
          <w:rPr>
            <w:rStyle w:val="Hyperlink"/>
            <w:rFonts w:ascii="Times New Roman" w:eastAsia="Times New Roman" w:hAnsi="Times New Roman" w:cs="Times New Roman"/>
            <w:sz w:val="24"/>
            <w:szCs w:val="24"/>
          </w:rPr>
          <w:t>http://protegewiki.stanford.edu/wiki/Protege4GettingStarted</w:t>
        </w:r>
      </w:hyperlink>
      <w:r>
        <w:rPr>
          <w:rFonts w:ascii="Times New Roman" w:eastAsia="Times New Roman" w:hAnsi="Times New Roman" w:cs="Times New Roman"/>
          <w:sz w:val="24"/>
          <w:szCs w:val="24"/>
        </w:rPr>
        <w:t xml:space="preserve"> (except that Protege 4.0 now should be 4.1), and load, navigate, and modify the Pizza ontology.</w:t>
      </w:r>
    </w:p>
    <w:p w:rsidR="00000000" w:rsidRDefault="0024154B">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reasoning </w:t>
      </w:r>
      <w:r>
        <w:rPr>
          <w:rFonts w:ascii="Times New Roman" w:eastAsia="Times New Roman" w:hAnsi="Times New Roman" w:cs="Times New Roman"/>
          <w:b/>
          <w:bCs/>
          <w:sz w:val="24"/>
          <w:szCs w:val="24"/>
        </w:rPr>
        <w:t>as described</w:t>
      </w:r>
      <w:r>
        <w:rPr>
          <w:rFonts w:ascii="Times New Roman" w:eastAsia="Times New Roman" w:hAnsi="Times New Roman" w:cs="Times New Roman"/>
          <w:sz w:val="24"/>
          <w:szCs w:val="24"/>
        </w:rPr>
        <w:t xml:space="preserve"> with the ‘built-</w:t>
      </w:r>
      <w:r>
        <w:rPr>
          <w:rFonts w:ascii="Times New Roman" w:eastAsia="Times New Roman" w:hAnsi="Times New Roman" w:cs="Times New Roman"/>
          <w:sz w:val="24"/>
          <w:szCs w:val="24"/>
        </w:rPr>
        <w:t>in’ reasoner HermiT.</w:t>
      </w:r>
    </w:p>
    <w:p w:rsidR="00000000" w:rsidRDefault="0024154B">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version of) one of the ontologies discussed in class or in an assignment, and again perform reasoning.</w:t>
      </w:r>
    </w:p>
    <w:p w:rsidR="00000000" w:rsidRDefault="002415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00000" w:rsidRDefault="002415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Alternatively to step 2. you can use the ‘plugin’ reasoner Pellet </w:t>
      </w:r>
      <w:r>
        <w:rPr>
          <w:rFonts w:ascii="Times New Roman" w:eastAsia="Times New Roman" w:hAnsi="Times New Roman" w:cs="Times New Roman"/>
          <w:b/>
          <w:bCs/>
          <w:sz w:val="24"/>
          <w:szCs w:val="24"/>
        </w:rPr>
        <w:t>as described</w:t>
      </w:r>
      <w:r>
        <w:rPr>
          <w:rFonts w:ascii="Times New Roman" w:eastAsia="Times New Roman" w:hAnsi="Times New Roman" w:cs="Times New Roman"/>
          <w:sz w:val="24"/>
          <w:szCs w:val="24"/>
        </w:rPr>
        <w:t>, 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00000" w:rsidRDefault="002415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Download Pellet from </w:t>
      </w:r>
      <w:hyperlink r:id="rId16" w:history="1">
        <w:r>
          <w:rPr>
            <w:rStyle w:val="Hyperlink"/>
            <w:rFonts w:ascii="Times New Roman" w:eastAsia="Times New Roman" w:hAnsi="Times New Roman" w:cs="Times New Roman"/>
            <w:sz w:val="24"/>
            <w:szCs w:val="24"/>
          </w:rPr>
          <w:t>http://clarkparsia.com/pellet/download</w:t>
        </w:r>
      </w:hyperlink>
      <w:r>
        <w:rPr>
          <w:rFonts w:ascii="Times New Roman" w:eastAsia="Times New Roman" w:hAnsi="Times New Roman" w:cs="Times New Roman"/>
          <w:sz w:val="24"/>
          <w:szCs w:val="24"/>
        </w:rPr>
        <w:t xml:space="preserve">, and unzip it. (Suggested as of Oct 2009: </w:t>
      </w:r>
      <w:hyperlink r:id="rId17" w:history="1">
        <w:r>
          <w:rPr>
            <w:rStyle w:val="Hyperlink"/>
            <w:rFonts w:ascii="Times New Roman" w:eastAsia="Times New Roman" w:hAnsi="Times New Roman" w:cs="Times New Roman"/>
            <w:sz w:val="24"/>
            <w:szCs w:val="24"/>
          </w:rPr>
          <w:t>pellet-1.5.2</w:t>
        </w:r>
      </w:hyperlink>
      <w:r>
        <w:rPr>
          <w:rFonts w:ascii="Times New Roman" w:eastAsia="Times New Roman" w:hAnsi="Times New Roman" w:cs="Times New Roman"/>
          <w:sz w:val="24"/>
          <w:szCs w:val="24"/>
        </w:rPr>
        <w:t xml:space="preserve">). </w:t>
      </w:r>
    </w:p>
    <w:p w:rsidR="00000000" w:rsidRDefault="002415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Perform some reasoning tasks in Pellet</w:t>
      </w:r>
      <w:r>
        <w:rPr>
          <w:rFonts w:ascii="Times New Roman" w:eastAsia="Times New Roman" w:hAnsi="Times New Roman" w:cs="Times New Roman"/>
          <w:sz w:val="24"/>
          <w:szCs w:val="24"/>
        </w:rPr>
        <w:t>. This can be done in the following three ways:</w:t>
      </w:r>
    </w:p>
    <w:p w:rsidR="00000000" w:rsidRDefault="0024154B">
      <w:pPr>
        <w:widowControl w:val="0"/>
        <w:numPr>
          <w:ilvl w:val="1"/>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the plug-in in Protégé.</w:t>
      </w:r>
    </w:p>
    <w:p w:rsidR="00000000" w:rsidRDefault="0024154B">
      <w:pPr>
        <w:widowControl w:val="0"/>
        <w:numPr>
          <w:ilvl w:val="1"/>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 Pellet’s basic functionality through the command line interface.</w:t>
      </w:r>
    </w:p>
    <w:p w:rsidR="00000000" w:rsidRDefault="0024154B">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Running “java -jar lib/pellet.jar” in the command line, you will get help on all the parameters supported by</w:t>
      </w:r>
      <w:r>
        <w:rPr>
          <w:rFonts w:ascii="Times New Roman" w:eastAsia="Times New Roman" w:hAnsi="Times New Roman" w:cs="Times New Roman"/>
          <w:sz w:val="24"/>
          <w:szCs w:val="24"/>
        </w:rPr>
        <w:t xml:space="preserve"> Pellet.</w:t>
      </w:r>
    </w:p>
    <w:p w:rsidR="00000000" w:rsidRDefault="0024154B">
      <w:pPr>
        <w:widowControl w:val="0"/>
        <w:numPr>
          <w:ilvl w:val="1"/>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Pellet reasoner in a Java program through the OWL API. A good place to get familiar with the OWL API is </w:t>
      </w:r>
      <w:hyperlink r:id="rId18" w:history="1">
        <w:r>
          <w:rPr>
            <w:rStyle w:val="Hyperlink"/>
            <w:rFonts w:ascii="Times New Roman" w:eastAsia="Times New Roman" w:hAnsi="Times New Roman" w:cs="Times New Roman"/>
            <w:sz w:val="24"/>
            <w:szCs w:val="24"/>
          </w:rPr>
          <w:t>http://owlapi.sourceforge.net/documentation.html</w:t>
        </w:r>
      </w:hyperlink>
      <w:r>
        <w:rPr>
          <w:rFonts w:ascii="Times New Roman" w:eastAsia="Times New Roman" w:hAnsi="Times New Roman" w:cs="Times New Roman"/>
          <w:sz w:val="24"/>
          <w:szCs w:val="24"/>
        </w:rPr>
        <w:t>. Download and try the</w:t>
      </w:r>
      <w:r>
        <w:rPr>
          <w:rFonts w:ascii="Times New Roman" w:eastAsia="Times New Roman" w:hAnsi="Times New Roman" w:cs="Times New Roman"/>
          <w:sz w:val="24"/>
          <w:szCs w:val="24"/>
        </w:rPr>
        <w:t xml:space="preserve"> examples listed there.</w:t>
      </w:r>
    </w:p>
    <w:p w:rsidR="00000000" w:rsidRDefault="0024154B">
      <w:pPr>
        <w:widowControl w:val="0"/>
        <w:spacing w:after="0" w:line="240" w:lineRule="auto"/>
        <w:jc w:val="both"/>
        <w:rPr>
          <w:rFonts w:ascii="Times New Roman" w:eastAsia="Times New Roman" w:hAnsi="Times New Roman" w:cs="Times New Roman"/>
          <w:sz w:val="24"/>
          <w:szCs w:val="24"/>
        </w:rPr>
      </w:pPr>
    </w:p>
    <w:p w:rsidR="00000000" w:rsidRDefault="0024154B">
      <w:pPr>
        <w:widowControl w:val="0"/>
        <w:spacing w:after="0" w:line="240" w:lineRule="auto"/>
        <w:jc w:val="both"/>
        <w:rPr>
          <w:rFonts w:ascii="Times New Roman" w:eastAsia="Times New Roman" w:hAnsi="Times New Roman" w:cs="Times New Roman"/>
          <w:sz w:val="24"/>
          <w:szCs w:val="24"/>
        </w:rPr>
      </w:pPr>
    </w:p>
    <w:p w:rsidR="00000000" w:rsidRDefault="002415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Optionally, try the Semantic Web Rule Language (SWRL) Tab (SWRLTab) if available in your version of Protégé. See link from </w:t>
      </w:r>
      <w:hyperlink r:id="rId19" w:history="1">
        <w:r>
          <w:rPr>
            <w:rStyle w:val="Hyperlink"/>
            <w:rFonts w:ascii="Times New Roman" w:eastAsia="Times New Roman" w:hAnsi="Times New Roman" w:cs="Times New Roman"/>
            <w:sz w:val="24"/>
            <w:szCs w:val="24"/>
          </w:rPr>
          <w:t>http://protege.cim3.net/cgi-bin/wik</w:t>
        </w:r>
        <w:r>
          <w:rPr>
            <w:rStyle w:val="Hyperlink"/>
            <w:rFonts w:ascii="Times New Roman" w:eastAsia="Times New Roman" w:hAnsi="Times New Roman" w:cs="Times New Roman"/>
            <w:sz w:val="24"/>
            <w:szCs w:val="24"/>
          </w:rPr>
          <w:t>i.pl?SWRLLanguageFAQ</w:t>
        </w:r>
      </w:hyperlink>
      <w:r>
        <w:rPr>
          <w:rFonts w:ascii="Times New Roman" w:eastAsia="Times New Roman" w:hAnsi="Times New Roman" w:cs="Times New Roman"/>
          <w:sz w:val="24"/>
          <w:szCs w:val="24"/>
        </w:rPr>
        <w:t>.</w:t>
      </w:r>
    </w:p>
    <w:p w:rsidR="00000000" w:rsidRDefault="0024154B">
      <w:r>
        <w:br w:type="page"/>
      </w:r>
    </w:p>
    <w:p w:rsidR="00000000" w:rsidRDefault="0024154B">
      <w:pPr>
        <w:pStyle w:val="Title"/>
      </w:pPr>
      <w:r>
        <w:t>Lab 4</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sz w:val="40"/>
          <w:szCs w:val="40"/>
        </w:rPr>
        <w:t>Transform RuleML to a normal form with XSLT</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p>
    <w:p w:rsidR="00000000" w:rsidRDefault="002415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br/>
      </w:r>
      <w:r>
        <w:rPr>
          <w:rFonts w:ascii="Times New Roman" w:eastAsia="Times New Roman" w:hAnsi="Times New Roman" w:cs="Times New Roman"/>
          <w:sz w:val="24"/>
          <w:szCs w:val="24"/>
        </w:rPr>
        <w:t xml:space="preserve">As shown in </w:t>
      </w:r>
      <w:hyperlink r:id="rId20" w:anchor="XSLT-Based%20Normalizer" w:history="1">
        <w:r>
          <w:rPr>
            <w:rStyle w:val="Hyperlink"/>
            <w:rFonts w:ascii="Times New Roman" w:eastAsia="Times New Roman" w:hAnsi="Times New Roman" w:cs="Times New Roman"/>
            <w:sz w:val="24"/>
            <w:szCs w:val="24"/>
          </w:rPr>
          <w:t>http://ruleml.org/0.89/#XSLT-Based%20Normalizer</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XSLT stylesheet has been developed by David Hirtle for normalizing the syntax used in a ‘stripe-skipped’ RuleML instance, which has been extended for RuleML 1.0 (</w:t>
      </w:r>
      <w:hyperlink r:id="rId21" w:history="1">
        <w:r>
          <w:rPr>
            <w:rStyle w:val="Hyperlink"/>
            <w:rFonts w:ascii="Times New Roman" w:eastAsia="Times New Roman" w:hAnsi="Times New Roman" w:cs="Times New Roman"/>
            <w:sz w:val="24"/>
            <w:szCs w:val="24"/>
          </w:rPr>
          <w:t>http://ruleml.org/1.0/xslt/normalizer/100_normalizer.xslt</w:t>
        </w:r>
      </w:hyperlink>
      <w:r>
        <w:rPr>
          <w:rFonts w:ascii="Times New Roman" w:eastAsia="Times New Roman" w:hAnsi="Times New Roman" w:cs="Times New Roman"/>
          <w:sz w:val="24"/>
          <w:szCs w:val="24"/>
        </w:rPr>
        <w:t>) by Derek Smith. It reconstructs all skipped role tags to be in a fully-expanded, normal form. For example, the compact version of the 'own' example (</w:t>
      </w:r>
      <w:hyperlink r:id="rId22" w:history="1">
        <w:r>
          <w:rPr>
            <w:rStyle w:val="Hyperlink"/>
            <w:rFonts w:ascii="Times New Roman" w:eastAsia="Times New Roman" w:hAnsi="Times New Roman" w:cs="Times New Roman"/>
            <w:sz w:val="24"/>
            <w:szCs w:val="24"/>
          </w:rPr>
          <w:t>http://ruleml.org/1.0/xslt/normalizer/own_compact.ruleml</w:t>
        </w:r>
      </w:hyperlink>
      <w:r>
        <w:rPr>
          <w:rFonts w:ascii="Times New Roman" w:eastAsia="Times New Roman" w:hAnsi="Times New Roman" w:cs="Times New Roman"/>
          <w:sz w:val="24"/>
          <w:szCs w:val="24"/>
        </w:rPr>
        <w:t>),</w:t>
      </w:r>
    </w:p>
    <w:p w:rsidR="00000000" w:rsidRDefault="0024154B">
      <w:pPr>
        <w:spacing w:before="100" w:beforeAutospacing="1" w:after="100" w:afterAutospacing="1" w:line="240" w:lineRule="auto"/>
        <w:rPr>
          <w:rFonts w:ascii="Times New Roman" w:eastAsia="Times New Roman" w:hAnsi="Times New Roman" w:cs="Times New Roman"/>
          <w:sz w:val="24"/>
          <w:szCs w:val="24"/>
        </w:rPr>
      </w:pP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&lt;Assert mapClosure="universal"&gt;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&lt;Implies&gt;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&lt;And&gt;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&lt;Rel&gt;buy&lt;/Rel&gt;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rPr>
        <w:t xml:space="preserve">          </w:t>
      </w:r>
      <w:r>
        <w:rPr>
          <w:rFonts w:ascii="Courier New" w:eastAsia="Times New Roman" w:hAnsi="Courier New" w:cs="Courier New"/>
          <w:b/>
          <w:bCs/>
          <w:sz w:val="20"/>
          <w:szCs w:val="20"/>
          <w:lang w:val="sv-SE"/>
        </w:rPr>
        <w:t>&lt;Var&gt;person&lt;/Var&gt;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&lt;Var&gt;merchant&lt;/Var&gt;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&lt;Va</w:t>
      </w:r>
      <w:r>
        <w:rPr>
          <w:rFonts w:ascii="Courier New" w:eastAsia="Times New Roman" w:hAnsi="Courier New" w:cs="Courier New"/>
          <w:b/>
          <w:bCs/>
          <w:sz w:val="20"/>
          <w:szCs w:val="20"/>
          <w:lang w:val="sv-SE"/>
        </w:rPr>
        <w:t>r&gt;object&lt;/Var&gt;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&lt;Rel&gt;keep&lt;/Rel&gt;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&lt;Var&gt;person&lt;/Var&gt;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&lt;Var&gt;object&lt;/Var&gt;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&lt;/And&gt;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&lt;Rel&gt;own&lt;/Rel&gt;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&lt;Var&gt;person&lt;/Var&gt;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&lt;Var&gt;object&lt;/Var&gt;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w:t>
      </w:r>
      <w:r>
        <w:rPr>
          <w:rFonts w:ascii="Courier New" w:eastAsia="Times New Roman" w:hAnsi="Courier New" w:cs="Courier New"/>
          <w:b/>
          <w:bCs/>
          <w:sz w:val="20"/>
          <w:szCs w:val="20"/>
          <w:lang w:val="sv-SE"/>
        </w:rPr>
        <w: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sv-SE"/>
        </w:rPr>
      </w:pPr>
      <w:r>
        <w:rPr>
          <w:rFonts w:ascii="Courier New" w:eastAsia="Times New Roman" w:hAnsi="Courier New" w:cs="Courier New"/>
          <w:b/>
          <w:bCs/>
          <w:sz w:val="20"/>
          <w:szCs w:val="20"/>
          <w:lang w:val="sv-SE"/>
        </w:rPr>
        <w:t xml:space="preserve">    &lt;/Implies&gt;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lang w:val="sv-SE"/>
        </w:rPr>
        <w:t xml:space="preserve">    </w:t>
      </w:r>
      <w:r>
        <w:rPr>
          <w:rFonts w:ascii="Courier New" w:eastAsia="Times New Roman" w:hAnsi="Courier New" w:cs="Courier New"/>
          <w:b/>
          <w:bCs/>
          <w:sz w:val="20"/>
          <w:szCs w:val="20"/>
        </w:rPr>
        <w: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&lt;Rel&gt;keep&lt;/Rel&gt;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w:t>
      </w:r>
      <w:smartTag w:uri="urn:schemas-microsoft-com:office:smarttags" w:element="State">
        <w:r>
          <w:rPr>
            <w:rFonts w:ascii="Courier New" w:eastAsia="Times New Roman" w:hAnsi="Courier New" w:cs="Courier New"/>
            <w:b/>
            <w:bCs/>
            <w:sz w:val="20"/>
            <w:szCs w:val="20"/>
          </w:rPr>
          <w:t>Ind</w:t>
        </w:r>
      </w:smartTag>
      <w:r>
        <w:rPr>
          <w:rFonts w:ascii="Courier New" w:eastAsia="Times New Roman" w:hAnsi="Courier New" w:cs="Courier New"/>
          <w:b/>
          <w:bCs/>
          <w:sz w:val="20"/>
          <w:szCs w:val="20"/>
        </w:rPr>
        <w:t>&gt;Mary&lt;/</w:t>
      </w:r>
      <w:smartTag w:uri="urn:schemas-microsoft-com:office:smarttags" w:element="place">
        <w:smartTag w:uri="urn:schemas-microsoft-com:office:smarttags" w:element="State">
          <w:r>
            <w:rPr>
              <w:rFonts w:ascii="Courier New" w:eastAsia="Times New Roman" w:hAnsi="Courier New" w:cs="Courier New"/>
              <w:b/>
              <w:bCs/>
              <w:sz w:val="20"/>
              <w:szCs w:val="20"/>
            </w:rPr>
            <w:t>Ind</w:t>
          </w:r>
        </w:smartTag>
      </w:smartTag>
      <w:r>
        <w:rPr>
          <w:rFonts w:ascii="Courier New" w:eastAsia="Times New Roman" w:hAnsi="Courier New" w:cs="Courier New"/>
          <w:b/>
          <w:bCs/>
          <w:sz w:val="20"/>
          <w:szCs w:val="20"/>
        </w:rPr>
        <w:t>&gt;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rPr>
        <w:t xml:space="preserve">      </w:t>
      </w:r>
      <w:r>
        <w:rPr>
          <w:rFonts w:ascii="Courier New" w:eastAsia="Times New Roman" w:hAnsi="Courier New" w:cs="Courier New"/>
          <w:b/>
          <w:bCs/>
          <w:sz w:val="20"/>
          <w:szCs w:val="20"/>
          <w:lang w:val="da-DK"/>
        </w:rPr>
        <w:t>&lt;Ind&gt;XMLBible&lt;/Ind&gt;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 xml:space="preserve">  &lt;/Assert&gt;</w:t>
      </w:r>
    </w:p>
    <w:p w:rsidR="00000000" w:rsidRDefault="0024154B">
      <w:pPr>
        <w:spacing w:before="100" w:beforeAutospacing="1" w:after="100" w:afterAutospacing="1" w:line="240" w:lineRule="auto"/>
        <w:rPr>
          <w:rFonts w:ascii="Times New Roman" w:eastAsia="Times New Roman" w:hAnsi="Times New Roman" w:cs="Times New Roman"/>
          <w:sz w:val="24"/>
          <w:szCs w:val="24"/>
          <w:lang w:val="da-DK"/>
        </w:rPr>
      </w:pPr>
    </w:p>
    <w:p w:rsidR="00000000" w:rsidRDefault="002415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normalized to the expanded version (</w:t>
      </w:r>
      <w:hyperlink r:id="rId23" w:history="1">
        <w:r>
          <w:rPr>
            <w:rStyle w:val="Hyperlink"/>
            <w:rFonts w:ascii="Times New Roman" w:eastAsia="Times New Roman" w:hAnsi="Times New Roman" w:cs="Times New Roman"/>
            <w:sz w:val="24"/>
            <w:szCs w:val="24"/>
          </w:rPr>
          <w:t>http://</w:t>
        </w:r>
        <w:r>
          <w:rPr>
            <w:rStyle w:val="Hyperlink"/>
            <w:rFonts w:ascii="Times New Roman" w:eastAsia="Times New Roman" w:hAnsi="Times New Roman" w:cs="Times New Roman"/>
            <w:sz w:val="24"/>
            <w:szCs w:val="24"/>
          </w:rPr>
          <w:t>ruleml.org/1.0/xslt/normalizer/own_expanded.ruleml</w:t>
        </w:r>
      </w:hyperlink>
      <w:r>
        <w:rPr>
          <w:rFonts w:ascii="Times New Roman" w:eastAsia="Times New Roman" w:hAnsi="Times New Roman" w:cs="Times New Roman"/>
          <w:sz w:val="24"/>
          <w:szCs w:val="24"/>
        </w:rPr>
        <w:t>):</w:t>
      </w:r>
    </w:p>
    <w:p w:rsidR="00000000" w:rsidRDefault="0024154B">
      <w:pPr>
        <w:spacing w:before="100" w:beforeAutospacing="1" w:after="100" w:afterAutospacing="1" w:line="240" w:lineRule="auto"/>
        <w:rPr>
          <w:rFonts w:ascii="Times New Roman" w:eastAsia="Times New Roman" w:hAnsi="Times New Roman" w:cs="Times New Roman"/>
          <w:sz w:val="24"/>
          <w:szCs w:val="24"/>
        </w:rPr>
      </w:pP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&lt;Assert innerclose="universal"&gt;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&lt;formula&gt;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ab/>
        <w:t>&lt;Implies&gt;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ab/>
        <w:t xml:space="preserve">  &lt;if&gt;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rPr>
        <w:tab/>
        <w:t xml:space="preserve">    </w:t>
      </w:r>
      <w:r>
        <w:rPr>
          <w:rFonts w:ascii="Courier New" w:eastAsia="Times New Roman" w:hAnsi="Courier New" w:cs="Courier New"/>
          <w:b/>
          <w:bCs/>
          <w:sz w:val="20"/>
          <w:szCs w:val="20"/>
          <w:lang w:val="da-DK"/>
        </w:rPr>
        <w:t>&lt;And&gt;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&lt;op&gt;&lt;Rel&gt;buy&lt;/Rel&gt;&lt;/op&gt;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 xml:space="preserve">      </w:t>
      </w:r>
      <w:r>
        <w:rPr>
          <w:rFonts w:ascii="Courier New" w:eastAsia="Times New Roman" w:hAnsi="Courier New" w:cs="Courier New"/>
          <w:b/>
          <w:bCs/>
          <w:sz w:val="20"/>
          <w:szCs w:val="20"/>
          <w:lang w:val="da-DK"/>
        </w:rPr>
        <w:tab/>
        <w:t xml:space="preserve">        &lt;arg index="1"&gt;&lt;Var&gt;person&lt;/Var&gt;&lt;/arg&gt;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&lt;arg index="2</w:t>
      </w:r>
      <w:r>
        <w:rPr>
          <w:rFonts w:ascii="Courier New" w:eastAsia="Times New Roman" w:hAnsi="Courier New" w:cs="Courier New"/>
          <w:b/>
          <w:bCs/>
          <w:sz w:val="20"/>
          <w:szCs w:val="20"/>
          <w:lang w:val="da-DK"/>
        </w:rPr>
        <w:t>"&gt;&lt;Var&gt;merchant&lt;/Var&gt;&lt;/arg&gt;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&lt;arg index="3"&gt;&lt;Var&gt;object&lt;/Var&gt;&lt;/arg&gt;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&lt;op&gt;&lt;Rel&gt;keep&lt;/Rel&gt;&lt;/op&gt;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&lt;arg index="1"&gt;&lt;Var&gt;person&lt;/Var&gt;&lt;/arg&gt;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&lt;arg index="2"&gt;&lt;Var&gt;object&lt;/Var&gt;&lt;/arg&gt;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w:t>
      </w:r>
      <w:r>
        <w:rPr>
          <w:rFonts w:ascii="Courier New" w:eastAsia="Times New Roman" w:hAnsi="Courier New" w:cs="Courier New"/>
          <w:b/>
          <w:bCs/>
          <w:sz w:val="20"/>
          <w:szCs w:val="20"/>
          <w:lang w:val="da-DK"/>
        </w:rPr>
        <w:t>/And&gt;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&lt;/if&gt;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&lt;then&gt;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&lt;op&gt;&lt;Rel&gt;own&lt;/Rel&gt;&lt;/op&gt;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&lt;arg index="1"&gt;&lt;Var&gt;person&lt;/Var&gt;&lt;/arg&gt;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&lt;arg index="2"&gt;&lt;Var&gt;object&lt;/Var&gt;&lt;/arg&gt;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&lt;/then&gt;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&lt;/Implies&gt;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 xml:space="preserve">     &lt;/formula&gt;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 xml:space="preserve">      ...</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 xml:space="preserve">     &lt;formula&gt;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&lt;op&gt;&lt;Rel</w:t>
      </w:r>
      <w:r>
        <w:rPr>
          <w:rFonts w:ascii="Courier New" w:eastAsia="Times New Roman" w:hAnsi="Courier New" w:cs="Courier New"/>
          <w:b/>
          <w:bCs/>
          <w:sz w:val="20"/>
          <w:szCs w:val="20"/>
          <w:lang w:val="da-DK"/>
        </w:rPr>
        <w:t>&gt;keep&lt;/Rel&gt;&lt;/op&gt;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&lt;arg index="1"&gt;&lt;Ind&gt;Mary&lt;/Ind&gt;&lt;/arg&gt;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da-DK"/>
        </w:rPr>
      </w:pPr>
      <w:r>
        <w:rPr>
          <w:rFonts w:ascii="Courier New" w:eastAsia="Times New Roman" w:hAnsi="Courier New" w:cs="Courier New"/>
          <w:b/>
          <w:bCs/>
          <w:sz w:val="20"/>
          <w:szCs w:val="20"/>
          <w:lang w:val="da-DK"/>
        </w:rPr>
        <w:tab/>
        <w:t xml:space="preserve">  &lt;arg index="2"&gt;&lt;Ind&gt;XMLBible&lt;/Ind&gt;&lt;/arg&gt;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lang w:val="da-DK"/>
        </w:rPr>
        <w:tab/>
      </w:r>
      <w:r>
        <w:rPr>
          <w:rFonts w:ascii="Courier New" w:eastAsia="Times New Roman" w:hAnsi="Courier New" w:cs="Courier New"/>
          <w:b/>
          <w:bCs/>
          <w:sz w:val="20"/>
          <w:szCs w:val="20"/>
        </w:rPr>
        <w:t>&lt;/Atom&gt;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&lt;/formula&gt;</w:t>
      </w:r>
    </w:p>
    <w:p w:rsidR="00000000" w:rsidRDefault="0024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&lt;/Assert&gt;</w:t>
      </w:r>
    </w:p>
    <w:p w:rsidR="00000000" w:rsidRDefault="0024154B">
      <w:pPr>
        <w:spacing w:before="100" w:beforeAutospacing="1" w:after="100" w:afterAutospacing="1" w:line="240" w:lineRule="auto"/>
        <w:rPr>
          <w:rFonts w:ascii="Times New Roman" w:eastAsia="Times New Roman" w:hAnsi="Times New Roman" w:cs="Times New Roman"/>
          <w:sz w:val="24"/>
          <w:szCs w:val="24"/>
        </w:rPr>
      </w:pPr>
    </w:p>
    <w:p w:rsidR="00000000" w:rsidRDefault="002415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 </w:t>
      </w:r>
      <w:hyperlink r:id="rId24" w:history="1">
        <w:r>
          <w:rPr>
            <w:rStyle w:val="Hyperlink"/>
            <w:rFonts w:ascii="Times New Roman" w:eastAsia="Times New Roman" w:hAnsi="Times New Roman" w:cs="Times New Roman"/>
            <w:sz w:val="24"/>
            <w:szCs w:val="24"/>
          </w:rPr>
          <w:t>comparison of these two files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generated using </w:t>
      </w:r>
      <w:hyperlink r:id="rId25" w:history="1">
        <w:r>
          <w:rPr>
            <w:rStyle w:val="Hyperlink"/>
            <w:rFonts w:ascii="Times New Roman" w:eastAsia="Times New Roman" w:hAnsi="Times New Roman" w:cs="Times New Roman"/>
            <w:sz w:val="24"/>
            <w:szCs w:val="24"/>
          </w:rPr>
          <w:t>HTML Diff</w:t>
        </w:r>
      </w:hyperlink>
      <w:r>
        <w:rPr>
          <w:rFonts w:ascii="Times New Roman" w:eastAsia="Times New Roman" w:hAnsi="Times New Roman" w:cs="Times New Roman"/>
          <w:sz w:val="24"/>
          <w:szCs w:val="24"/>
        </w:rPr>
        <w:t>.)</w:t>
      </w:r>
    </w:p>
    <w:p w:rsidR="00000000" w:rsidRDefault="002415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examples are located in the </w:t>
      </w:r>
      <w:hyperlink r:id="rId26" w:history="1">
        <w:r>
          <w:rPr>
            <w:rStyle w:val="Hyperlink"/>
            <w:rFonts w:ascii="Times New Roman" w:eastAsia="Times New Roman" w:hAnsi="Times New Roman" w:cs="Times New Roman"/>
            <w:sz w:val="24"/>
            <w:szCs w:val="24"/>
          </w:rPr>
          <w:t>Normalizer</w:t>
        </w:r>
      </w:hyperlink>
      <w:r>
        <w:rPr>
          <w:rFonts w:ascii="Times New Roman" w:eastAsia="Times New Roman" w:hAnsi="Times New Roman" w:cs="Times New Roman"/>
          <w:sz w:val="24"/>
          <w:szCs w:val="24"/>
        </w:rPr>
        <w:t xml:space="preserve"> directory.</w:t>
      </w:r>
      <w:r>
        <w:rPr>
          <w:rFonts w:ascii="Times New Roman" w:eastAsia="Times New Roman" w:hAnsi="Times New Roman" w:cs="Times New Roman"/>
          <w:sz w:val="27"/>
          <w:szCs w:val="13"/>
        </w:rPr>
        <w:br/>
      </w:r>
      <w:r>
        <w:rPr>
          <w:rFonts w:ascii="Times New Roman" w:eastAsia="Times New Roman" w:hAnsi="Times New Roman" w:cs="Times New Roman"/>
          <w:sz w:val="27"/>
          <w:szCs w:val="13"/>
        </w:rPr>
        <w:br/>
      </w:r>
    </w:p>
    <w:p w:rsidR="00000000" w:rsidRDefault="0024154B">
      <w:pPr>
        <w:numPr>
          <w:ilvl w:val="0"/>
          <w:numId w:val="4"/>
        </w:numPr>
        <w:spacing w:after="0" w:line="240" w:lineRule="auto"/>
        <w:rPr>
          <w:rFonts w:ascii="Times New Roman" w:eastAsia="Times New Roman" w:hAnsi="Times New Roman" w:cs="Times New Roman"/>
          <w:sz w:val="27"/>
          <w:szCs w:val="13"/>
        </w:rPr>
      </w:pPr>
      <w:r>
        <w:rPr>
          <w:rFonts w:ascii="Times New Roman" w:eastAsia="Times New Roman" w:hAnsi="Times New Roman" w:cs="Times New Roman"/>
          <w:sz w:val="27"/>
          <w:szCs w:val="13"/>
        </w:rPr>
        <w:t>Work yourself into the new XSLT f</w:t>
      </w:r>
      <w:r>
        <w:rPr>
          <w:rFonts w:ascii="Times New Roman" w:eastAsia="Times New Roman" w:hAnsi="Times New Roman" w:cs="Times New Roman"/>
          <w:sz w:val="27"/>
          <w:szCs w:val="27"/>
        </w:rPr>
        <w:t>eatures o</w:t>
      </w:r>
      <w:r>
        <w:rPr>
          <w:rFonts w:ascii="Times New Roman" w:eastAsia="Times New Roman" w:hAnsi="Times New Roman" w:cs="Times New Roman"/>
          <w:sz w:val="27"/>
          <w:szCs w:val="27"/>
        </w:rPr>
        <w:t xml:space="preserve">f </w:t>
      </w:r>
      <w:hyperlink r:id="rId27" w:history="1">
        <w:r>
          <w:rPr>
            <w:rStyle w:val="Hyperlink"/>
            <w:rFonts w:ascii="Times New Roman" w:eastAsia="Times New Roman" w:hAnsi="Times New Roman" w:cs="Times New Roman"/>
            <w:sz w:val="27"/>
          </w:rPr>
          <w:t>100_normalizer.xslt</w:t>
        </w:r>
      </w:hyperlink>
      <w:r>
        <w:rPr>
          <w:rFonts w:ascii="Times New Roman" w:eastAsia="Times New Roman" w:hAnsi="Times New Roman" w:cs="Times New Roman"/>
          <w:sz w:val="27"/>
          <w:szCs w:val="27"/>
        </w:rPr>
        <w:t xml:space="preserve"> using the XML Bible, 3rd Edition, Chapter 15:</w:t>
      </w:r>
      <w:r>
        <w:rPr>
          <w:rFonts w:ascii="Times New Roman" w:eastAsia="Times New Roman" w:hAnsi="Times New Roman" w:cs="Times New Roman"/>
          <w:sz w:val="27"/>
          <w:szCs w:val="13"/>
        </w:rPr>
        <w:t xml:space="preserve"> </w:t>
      </w:r>
      <w:hyperlink r:id="rId28" w:history="1">
        <w:r>
          <w:rPr>
            <w:rStyle w:val="Hyperlink"/>
            <w:rFonts w:ascii="Times New Roman" w:eastAsia="Times New Roman" w:hAnsi="Times New Roman" w:cs="Times New Roman"/>
            <w:sz w:val="27"/>
          </w:rPr>
          <w:t>http://www.cafeconleche.org/books/bible3/chapters/ch15.html</w:t>
        </w:r>
      </w:hyperlink>
      <w:r>
        <w:rPr>
          <w:rFonts w:ascii="Times New Roman" w:eastAsia="Times New Roman" w:hAnsi="Times New Roman" w:cs="Times New Roman"/>
          <w:sz w:val="27"/>
          <w:szCs w:val="13"/>
        </w:rPr>
        <w:t xml:space="preserve"> .</w:t>
      </w:r>
      <w:r>
        <w:rPr>
          <w:rFonts w:ascii="Times New Roman" w:eastAsia="Times New Roman" w:hAnsi="Times New Roman" w:cs="Times New Roman"/>
          <w:sz w:val="27"/>
          <w:szCs w:val="13"/>
        </w:rPr>
        <w:br/>
      </w:r>
      <w:r>
        <w:rPr>
          <w:rFonts w:ascii="Times New Roman" w:eastAsia="Times New Roman" w:hAnsi="Times New Roman" w:cs="Times New Roman"/>
          <w:sz w:val="27"/>
          <w:szCs w:val="13"/>
        </w:rPr>
        <w:br/>
      </w:r>
    </w:p>
    <w:p w:rsidR="00000000" w:rsidRDefault="0024154B">
      <w:pPr>
        <w:numPr>
          <w:ilvl w:val="0"/>
          <w:numId w:val="4"/>
        </w:numPr>
        <w:spacing w:after="0" w:line="240" w:lineRule="auto"/>
        <w:rPr>
          <w:rFonts w:ascii="Times New Roman" w:eastAsia="Times New Roman" w:hAnsi="Times New Roman" w:cs="Times New Roman"/>
          <w:sz w:val="27"/>
          <w:szCs w:val="13"/>
        </w:rPr>
      </w:pPr>
      <w:r>
        <w:rPr>
          <w:rFonts w:ascii="Times New Roman" w:eastAsia="Times New Roman" w:hAnsi="Times New Roman" w:cs="Times New Roman"/>
          <w:sz w:val="27"/>
          <w:szCs w:val="13"/>
        </w:rPr>
        <w:t xml:space="preserve">Go to the W3C XSLT Service: </w:t>
      </w:r>
      <w:r>
        <w:rPr>
          <w:rFonts w:ascii="Times New Roman" w:eastAsia="Times New Roman" w:hAnsi="Times New Roman" w:cs="Times New Roman"/>
          <w:sz w:val="27"/>
          <w:szCs w:val="13"/>
        </w:rPr>
        <w:br/>
      </w:r>
      <w:hyperlink r:id="rId29" w:history="1">
        <w:r>
          <w:rPr>
            <w:rStyle w:val="Hyperlink"/>
            <w:rFonts w:ascii="Times New Roman" w:eastAsia="Times New Roman" w:hAnsi="Times New Roman" w:cs="Times New Roman"/>
            <w:sz w:val="27"/>
          </w:rPr>
          <w:t>http://www.w3.org/2005/08/online_xslt/</w:t>
        </w:r>
      </w:hyperlink>
      <w:r>
        <w:rPr>
          <w:rFonts w:ascii="Times New Roman" w:eastAsia="Times New Roman" w:hAnsi="Times New Roman" w:cs="Times New Roman"/>
          <w:sz w:val="27"/>
          <w:szCs w:val="13"/>
        </w:rPr>
        <w:t xml:space="preserve">  </w:t>
      </w:r>
      <w:r>
        <w:rPr>
          <w:rFonts w:ascii="Times New Roman" w:eastAsia="Times New Roman" w:hAnsi="Times New Roman" w:cs="Times New Roman"/>
          <w:sz w:val="27"/>
          <w:szCs w:val="13"/>
        </w:rPr>
        <w:br/>
      </w:r>
      <w:r>
        <w:rPr>
          <w:rFonts w:ascii="Times New Roman" w:eastAsia="Times New Roman" w:hAnsi="Times New Roman" w:cs="Times New Roman"/>
          <w:sz w:val="27"/>
          <w:szCs w:val="13"/>
        </w:rPr>
        <w:br/>
        <w:t xml:space="preserve">and give it the above URIs. </w:t>
      </w:r>
      <w:r>
        <w:rPr>
          <w:rFonts w:ascii="Times New Roman" w:eastAsia="Times New Roman" w:hAnsi="Times New Roman" w:cs="Times New Roman"/>
          <w:sz w:val="27"/>
          <w:szCs w:val="13"/>
        </w:rPr>
        <w:br/>
      </w:r>
      <w:r>
        <w:rPr>
          <w:rFonts w:ascii="Times New Roman" w:eastAsia="Times New Roman" w:hAnsi="Times New Roman" w:cs="Times New Roman"/>
          <w:sz w:val="27"/>
          <w:szCs w:val="13"/>
        </w:rPr>
        <w:br/>
        <w:t xml:space="preserve">To see the result, in some browsers </w:t>
      </w:r>
      <w:r>
        <w:rPr>
          <w:rFonts w:ascii="Times New Roman" w:eastAsia="Times New Roman" w:hAnsi="Times New Roman" w:cs="Times New Roman"/>
          <w:sz w:val="27"/>
          <w:szCs w:val="13"/>
        </w:rPr>
        <w:t>you need to do "View | Page Source".</w:t>
      </w:r>
    </w:p>
    <w:p w:rsidR="00000000" w:rsidRDefault="0024154B">
      <w:pPr>
        <w:spacing w:after="0" w:line="240" w:lineRule="auto"/>
        <w:rPr>
          <w:rFonts w:ascii="Times New Roman" w:eastAsia="Times New Roman" w:hAnsi="Times New Roman" w:cs="Times New Roman"/>
          <w:sz w:val="27"/>
          <w:szCs w:val="13"/>
        </w:rPr>
      </w:pPr>
    </w:p>
    <w:p w:rsidR="00000000" w:rsidRDefault="0024154B">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13"/>
        </w:rPr>
        <w:t>How could the inverse direction be specified in XSLT? Is it easier?</w:t>
      </w:r>
    </w:p>
    <w:p w:rsidR="00000000" w:rsidRDefault="0024154B">
      <w:r>
        <w:br w:type="page"/>
      </w:r>
    </w:p>
    <w:p w:rsidR="00000000" w:rsidRDefault="0024154B">
      <w:pPr>
        <w:pStyle w:val="Title"/>
      </w:pPr>
      <w:r>
        <w:t>Lab 5</w:t>
      </w:r>
    </w:p>
    <w:p w:rsidR="00000000" w:rsidRDefault="0024154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Pr>
          <w:b/>
          <w:sz w:val="40"/>
          <w:szCs w:val="40"/>
        </w:rPr>
        <w:t>Prolog and POSL examples running in jDREW and OO jDREW</w:t>
      </w:r>
      <w:r>
        <w:rPr>
          <w:sz w:val="27"/>
          <w:szCs w:val="27"/>
        </w:rPr>
        <w:br/>
      </w:r>
      <w:r>
        <w:rPr>
          <w:sz w:val="27"/>
          <w:szCs w:val="27"/>
        </w:rPr>
        <w:br/>
      </w:r>
    </w:p>
    <w:p w:rsidR="00000000" w:rsidRDefault="0024154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Pr>
          <w:sz w:val="27"/>
          <w:szCs w:val="27"/>
        </w:rPr>
        <w:br/>
        <w:t>If you are interested in the Prolog examples running in a Java implementation, use t</w:t>
      </w:r>
      <w:r>
        <w:rPr>
          <w:sz w:val="27"/>
          <w:szCs w:val="27"/>
        </w:rPr>
        <w:t>he original jDREW as described below.</w:t>
      </w:r>
      <w:r>
        <w:rPr>
          <w:sz w:val="27"/>
          <w:szCs w:val="27"/>
        </w:rPr>
        <w:br/>
      </w:r>
      <w:r>
        <w:rPr>
          <w:sz w:val="27"/>
          <w:szCs w:val="27"/>
        </w:rPr>
        <w:br/>
        <w:t xml:space="preserve">If you are interested in an extended (GUI-based) functionality, start the newer OO jDREW from </w:t>
      </w:r>
      <w:hyperlink r:id="rId30" w:history="1">
        <w:r>
          <w:rPr>
            <w:rStyle w:val="Hyperlink"/>
            <w:sz w:val="27"/>
            <w:szCs w:val="27"/>
          </w:rPr>
          <w:t>http://www.jdrew.org/oojdrew/demo.html</w:t>
        </w:r>
      </w:hyperlink>
      <w:r>
        <w:rPr>
          <w:sz w:val="27"/>
          <w:szCs w:val="27"/>
        </w:rPr>
        <w:t xml:space="preserve"> or download its Java implemen</w:t>
      </w:r>
      <w:r>
        <w:rPr>
          <w:sz w:val="27"/>
          <w:szCs w:val="27"/>
        </w:rPr>
        <w:t xml:space="preserve">tation from </w:t>
      </w:r>
      <w:hyperlink r:id="rId31" w:history="1">
        <w:r>
          <w:rPr>
            <w:rStyle w:val="Hyperlink"/>
            <w:sz w:val="27"/>
            <w:szCs w:val="27"/>
          </w:rPr>
          <w:t>http://www.jdrew.org/oojdrew/download.html</w:t>
        </w:r>
      </w:hyperlink>
      <w:r>
        <w:rPr>
          <w:sz w:val="27"/>
          <w:szCs w:val="27"/>
        </w:rPr>
        <w:t>,</w:t>
      </w:r>
      <w:r>
        <w:t xml:space="preserve"> </w:t>
      </w:r>
      <w:r>
        <w:rPr>
          <w:sz w:val="27"/>
          <w:szCs w:val="27"/>
        </w:rPr>
        <w:t>and use POSL versions of the examples (POSL variables are “?”-prefixed).</w:t>
      </w:r>
      <w:r>
        <w:rPr>
          <w:sz w:val="27"/>
          <w:szCs w:val="27"/>
        </w:rPr>
        <w:br/>
      </w:r>
      <w:r>
        <w:rPr>
          <w:sz w:val="27"/>
          <w:szCs w:val="27"/>
        </w:rPr>
        <w:br/>
      </w:r>
    </w:p>
    <w:p w:rsidR="00000000" w:rsidRDefault="0024154B">
      <w:pPr>
        <w:pStyle w:val="NormalWe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Pr>
          <w:sz w:val="27"/>
          <w:szCs w:val="27"/>
        </w:rPr>
        <w:t>This lab assumes you have installed Java on your computer. There a</w:t>
      </w:r>
      <w:r>
        <w:rPr>
          <w:sz w:val="27"/>
          <w:szCs w:val="27"/>
        </w:rPr>
        <w:t xml:space="preserve">re several options to achieve this as there are a number of other IDE’s available. The most popular now, while rather large, is Eclipse </w:t>
      </w:r>
      <w:hyperlink r:id="rId32" w:history="1">
        <w:r>
          <w:rPr>
            <w:rStyle w:val="Hyperlink"/>
            <w:sz w:val="27"/>
            <w:szCs w:val="27"/>
          </w:rPr>
          <w:t>http://www.eclipse.org/downloads/</w:t>
        </w:r>
      </w:hyperlink>
      <w:r>
        <w:rPr>
          <w:sz w:val="27"/>
          <w:szCs w:val="27"/>
        </w:rPr>
        <w:t xml:space="preserve">. Another popular alternative is the </w:t>
      </w:r>
      <w:r>
        <w:rPr>
          <w:sz w:val="27"/>
          <w:szCs w:val="27"/>
        </w:rPr>
        <w:t xml:space="preserve">tiny Emacs-based JDEE </w:t>
      </w:r>
      <w:hyperlink r:id="rId33" w:history="1">
        <w:r>
          <w:rPr>
            <w:rStyle w:val="Hyperlink"/>
            <w:sz w:val="27"/>
            <w:szCs w:val="27"/>
          </w:rPr>
          <w:t>http://jdee.sunsite.dk/</w:t>
        </w:r>
      </w:hyperlink>
      <w:r>
        <w:rPr>
          <w:sz w:val="27"/>
          <w:szCs w:val="27"/>
        </w:rPr>
        <w:t xml:space="preserve"> and see </w:t>
      </w:r>
      <w:hyperlink r:id="rId34" w:history="1">
        <w:r>
          <w:rPr>
            <w:rStyle w:val="Hyperlink"/>
            <w:sz w:val="27"/>
            <w:szCs w:val="27"/>
          </w:rPr>
          <w:t>http://www.ibm.com/developerworks/java/library/j-emacs/</w:t>
        </w:r>
      </w:hyperlink>
      <w:r>
        <w:rPr>
          <w:sz w:val="27"/>
          <w:szCs w:val="27"/>
        </w:rPr>
        <w:t xml:space="preserve"> . See </w:t>
      </w:r>
      <w:hyperlink r:id="rId35" w:history="1">
        <w:r>
          <w:rPr>
            <w:rStyle w:val="Hyperlink"/>
            <w:sz w:val="27"/>
            <w:szCs w:val="27"/>
          </w:rPr>
          <w:t>http://www.cs.unb.ca/courses/gen</w:t>
        </w:r>
      </w:hyperlink>
      <w:r>
        <w:rPr>
          <w:sz w:val="27"/>
          <w:szCs w:val="27"/>
        </w:rPr>
        <w:t xml:space="preserve"> for some instructions from FCS for an older installation of JDEE that still appears to work well. Any FCS lab computer probably has Java installed. You may use any Java environment with which you are al</w:t>
      </w:r>
      <w:r>
        <w:rPr>
          <w:sz w:val="27"/>
          <w:szCs w:val="27"/>
        </w:rPr>
        <w:t xml:space="preserve">ready familiar.  </w:t>
      </w:r>
    </w:p>
    <w:p w:rsidR="00000000" w:rsidRDefault="0024154B">
      <w:pPr>
        <w:pStyle w:val="NormalWe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Pr>
          <w:sz w:val="27"/>
          <w:szCs w:val="27"/>
        </w:rPr>
        <w:t xml:space="preserve">Create a new project directory and populate it with the contents of this zip file: </w:t>
      </w:r>
      <w:hyperlink r:id="rId36" w:history="1">
        <w:r>
          <w:rPr>
            <w:rStyle w:val="Hyperlink"/>
            <w:sz w:val="27"/>
            <w:szCs w:val="27"/>
          </w:rPr>
          <w:t>j-DREW.zip</w:t>
        </w:r>
      </w:hyperlink>
      <w:r>
        <w:rPr>
          <w:sz w:val="27"/>
          <w:szCs w:val="27"/>
        </w:rPr>
        <w:t xml:space="preserve">.  Note that this jDREW version is a simplified </w:t>
      </w:r>
      <w:r>
        <w:rPr>
          <w:sz w:val="27"/>
          <w:szCs w:val="27"/>
        </w:rPr>
        <w:t xml:space="preserve">version – no purpose or warranty is stated or implied. Compile the file PrologTopLevel.java.  Depending on your system this means invoking something like </w:t>
      </w:r>
      <w:r>
        <w:rPr>
          <w:rFonts w:ascii="Batang" w:eastAsia="Batang" w:hint="eastAsia"/>
          <w:sz w:val="27"/>
          <w:szCs w:val="27"/>
        </w:rPr>
        <w:t xml:space="preserve">javac PrologTopLevel.java </w:t>
      </w:r>
      <w:r>
        <w:rPr>
          <w:sz w:val="27"/>
          <w:szCs w:val="27"/>
        </w:rPr>
        <w:t xml:space="preserve"> which should invoke java’s compiler on all Java files in the directory. Not</w:t>
      </w:r>
      <w:r>
        <w:rPr>
          <w:sz w:val="27"/>
          <w:szCs w:val="27"/>
        </w:rPr>
        <w:t>e that you may need to explicitly refer to jar files on the classpath, so try</w:t>
      </w:r>
      <w:r>
        <w:rPr>
          <w:rFonts w:ascii="Batang" w:eastAsia="Batang" w:hint="eastAsia"/>
          <w:sz w:val="27"/>
          <w:szCs w:val="27"/>
        </w:rPr>
        <w:t xml:space="preserve"> </w:t>
      </w:r>
      <w:r>
        <w:rPr>
          <w:rFonts w:ascii="Batang" w:eastAsia="Batang" w:hint="eastAsia"/>
          <w:sz w:val="27"/>
          <w:szCs w:val="27"/>
        </w:rPr>
        <w:br/>
        <w:t xml:space="preserve">javac -classpath .;jdom.jar;xerces.jar PrologTopLevel.java.  </w:t>
      </w:r>
    </w:p>
    <w:p w:rsidR="00000000" w:rsidRDefault="0024154B">
      <w:pPr>
        <w:pStyle w:val="NormalWe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7"/>
          <w:szCs w:val="27"/>
        </w:rPr>
      </w:pPr>
      <w:r>
        <w:rPr>
          <w:sz w:val="27"/>
          <w:szCs w:val="27"/>
        </w:rPr>
        <w:t xml:space="preserve">Try running the class PrologTopLevel (something like </w:t>
      </w:r>
      <w:r>
        <w:rPr>
          <w:rFonts w:ascii="Batang" w:eastAsia="Batang" w:hint="eastAsia"/>
          <w:sz w:val="27"/>
          <w:szCs w:val="27"/>
        </w:rPr>
        <w:t>java PrologTopLevel</w:t>
      </w:r>
      <w:r>
        <w:rPr>
          <w:rFonts w:eastAsia="Batang"/>
          <w:sz w:val="27"/>
          <w:szCs w:val="27"/>
        </w:rPr>
        <w:t>, perhaps needing the jar files on the clas</w:t>
      </w:r>
      <w:r>
        <w:rPr>
          <w:rFonts w:eastAsia="Batang"/>
          <w:sz w:val="27"/>
          <w:szCs w:val="27"/>
        </w:rPr>
        <w:t xml:space="preserve">spath). Note that one of the lines in the PrologTopLevel.java file is  </w:t>
      </w:r>
      <w:r>
        <w:rPr>
          <w:rFonts w:ascii="Batang" w:eastAsia="Batang" w:hint="eastAsia"/>
          <w:sz w:val="27"/>
          <w:szCs w:val="27"/>
        </w:rPr>
        <w:t>dt.parseDCFile("examples.dc");</w:t>
      </w:r>
      <w:r>
        <w:rPr>
          <w:rFonts w:eastAsia="Batang"/>
          <w:sz w:val="27"/>
          <w:szCs w:val="27"/>
        </w:rPr>
        <w:t xml:space="preserve"> This means that the file examples.dc, which contains the examples discussed in class during the Prolog Tutorial, will be read into the discrimination tree</w:t>
      </w:r>
      <w:r>
        <w:rPr>
          <w:rFonts w:eastAsia="Batang"/>
          <w:sz w:val="27"/>
          <w:szCs w:val="27"/>
        </w:rPr>
        <w:t xml:space="preserve"> data structure. To find out who is holding a party, your interaction should look something like this, where your input is in </w:t>
      </w:r>
      <w:r>
        <w:rPr>
          <w:rFonts w:eastAsia="Batang"/>
          <w:color w:val="FF0000"/>
          <w:sz w:val="27"/>
          <w:szCs w:val="27"/>
        </w:rPr>
        <w:t>red</w:t>
      </w:r>
      <w:r>
        <w:rPr>
          <w:rFonts w:eastAsia="Batang"/>
          <w:sz w:val="27"/>
          <w:szCs w:val="27"/>
        </w:rPr>
        <w:t>:</w:t>
      </w:r>
      <w:r>
        <w:rPr>
          <w:rFonts w:eastAsia="Batang"/>
          <w:sz w:val="27"/>
          <w:szCs w:val="27"/>
        </w:rPr>
        <w:br/>
      </w:r>
      <w:r>
        <w:rPr>
          <w:rFonts w:ascii="Batang" w:eastAsia="Batang" w:hint="eastAsia"/>
          <w:sz w:val="27"/>
          <w:szCs w:val="27"/>
        </w:rPr>
        <w:t>Enter a query</w:t>
      </w:r>
      <w:r>
        <w:rPr>
          <w:rFonts w:ascii="Batang" w:eastAsia="Batang" w:hint="eastAsia"/>
          <w:sz w:val="27"/>
          <w:szCs w:val="27"/>
        </w:rPr>
        <w:br/>
      </w:r>
      <w:r>
        <w:rPr>
          <w:rFonts w:ascii="Batang" w:eastAsia="Batang" w:hint="eastAsia"/>
          <w:b/>
          <w:bCs/>
          <w:color w:val="FF0000"/>
          <w:sz w:val="27"/>
          <w:szCs w:val="27"/>
        </w:rPr>
        <w:t>hold_party(Who).</w:t>
      </w:r>
      <w:r>
        <w:rPr>
          <w:rFonts w:ascii="Batang" w:eastAsia="Batang" w:hint="eastAsia"/>
          <w:b/>
          <w:bCs/>
          <w:color w:val="FF0000"/>
          <w:sz w:val="27"/>
          <w:szCs w:val="27"/>
        </w:rPr>
        <w:br/>
      </w:r>
      <w:r>
        <w:rPr>
          <w:rFonts w:ascii="Batang" w:eastAsia="Batang" w:hint="eastAsia"/>
          <w:sz w:val="27"/>
          <w:szCs w:val="27"/>
        </w:rPr>
        <w:t>$top:-hold_party(helen).</w:t>
      </w:r>
      <w:r>
        <w:rPr>
          <w:rFonts w:ascii="Batang" w:eastAsia="Batang" w:hint="eastAsia"/>
          <w:sz w:val="27"/>
          <w:szCs w:val="27"/>
        </w:rPr>
        <w:br/>
        <w:t xml:space="preserve">more? (y/n) [y] </w:t>
      </w:r>
      <w:r>
        <w:rPr>
          <w:rFonts w:ascii="Batang" w:eastAsia="Batang" w:hint="eastAsia"/>
          <w:b/>
          <w:bCs/>
          <w:color w:val="FF0000"/>
          <w:sz w:val="27"/>
          <w:szCs w:val="27"/>
        </w:rPr>
        <w:t>y</w:t>
      </w:r>
      <w:r>
        <w:rPr>
          <w:rFonts w:ascii="Batang" w:eastAsia="Batang" w:hint="eastAsia"/>
          <w:sz w:val="27"/>
          <w:szCs w:val="27"/>
        </w:rPr>
        <w:br/>
        <w:t>No (more) answers</w:t>
      </w:r>
    </w:p>
    <w:p w:rsidR="00000000" w:rsidRDefault="0024154B">
      <w:pPr>
        <w:pStyle w:val="NormalWe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7"/>
          <w:szCs w:val="27"/>
        </w:rPr>
      </w:pPr>
      <w:r>
        <w:rPr>
          <w:rFonts w:eastAsia="Batang"/>
          <w:sz w:val="27"/>
          <w:szCs w:val="27"/>
        </w:rPr>
        <w:t xml:space="preserve">Answer these questions </w:t>
      </w:r>
      <w:r>
        <w:rPr>
          <w:rFonts w:eastAsia="Batang"/>
          <w:sz w:val="27"/>
          <w:szCs w:val="27"/>
        </w:rPr>
        <w:t>– you may need to be creative in your use of j-DREW, and may need to recompile various parts.</w:t>
      </w:r>
    </w:p>
    <w:p w:rsidR="00000000" w:rsidRDefault="0024154B">
      <w:pPr>
        <w:pStyle w:val="NormalWeb"/>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7"/>
          <w:szCs w:val="27"/>
        </w:rPr>
      </w:pPr>
      <w:r>
        <w:rPr>
          <w:rFonts w:eastAsia="Batang"/>
          <w:sz w:val="27"/>
          <w:szCs w:val="27"/>
        </w:rPr>
        <w:t>Prolog assumes the order of clauses is important.  Does j-DREW?</w:t>
      </w:r>
    </w:p>
    <w:p w:rsidR="00000000" w:rsidRDefault="0024154B">
      <w:pPr>
        <w:pStyle w:val="NormalWeb"/>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7"/>
          <w:szCs w:val="27"/>
        </w:rPr>
      </w:pPr>
      <w:r>
        <w:rPr>
          <w:rFonts w:eastAsia="Batang"/>
          <w:sz w:val="27"/>
          <w:szCs w:val="27"/>
        </w:rPr>
        <w:t>Does j-DREW assume that the order of goals in a clause is important?  How can you tell?</w:t>
      </w:r>
    </w:p>
    <w:p w:rsidR="00000000" w:rsidRDefault="0024154B">
      <w:pPr>
        <w:pStyle w:val="NormalWeb"/>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tang" w:eastAsia="Batang"/>
          <w:sz w:val="27"/>
          <w:szCs w:val="27"/>
        </w:rPr>
      </w:pPr>
      <w:r>
        <w:rPr>
          <w:rFonts w:eastAsia="Batang"/>
          <w:sz w:val="27"/>
          <w:szCs w:val="27"/>
        </w:rPr>
        <w:t xml:space="preserve">Recompile </w:t>
      </w:r>
      <w:r>
        <w:rPr>
          <w:rFonts w:ascii="Batang" w:eastAsia="Batang" w:hint="eastAsia"/>
          <w:sz w:val="27"/>
          <w:szCs w:val="27"/>
        </w:rPr>
        <w:t>PrologTopLevel.java</w:t>
      </w:r>
      <w:r>
        <w:rPr>
          <w:rFonts w:eastAsia="Batang"/>
          <w:sz w:val="27"/>
          <w:szCs w:val="27"/>
        </w:rPr>
        <w:t xml:space="preserve"> with </w:t>
      </w:r>
      <w:r>
        <w:rPr>
          <w:rFonts w:ascii="Batang" w:eastAsia="Batang" w:hint="eastAsia"/>
          <w:sz w:val="27"/>
          <w:szCs w:val="27"/>
        </w:rPr>
        <w:t>SHOW_TREE</w:t>
      </w:r>
      <w:r>
        <w:rPr>
          <w:rFonts w:eastAsia="Batang"/>
          <w:sz w:val="27"/>
          <w:szCs w:val="27"/>
        </w:rPr>
        <w:t xml:space="preserve"> set to </w:t>
      </w:r>
      <w:r>
        <w:rPr>
          <w:rFonts w:ascii="Batang" w:eastAsia="Batang" w:hint="eastAsia"/>
          <w:sz w:val="27"/>
          <w:szCs w:val="27"/>
        </w:rPr>
        <w:t>TRUE.</w:t>
      </w:r>
      <w:r>
        <w:rPr>
          <w:rFonts w:eastAsia="Batang"/>
          <w:sz w:val="27"/>
          <w:szCs w:val="27"/>
        </w:rPr>
        <w:t xml:space="preserve">  What effect does that have?  Try out the </w:t>
      </w:r>
      <w:r>
        <w:rPr>
          <w:rFonts w:ascii="Batang" w:eastAsia="Batang" w:hint="eastAsia"/>
          <w:sz w:val="27"/>
          <w:szCs w:val="27"/>
        </w:rPr>
        <w:t>on_route</w:t>
      </w:r>
      <w:r>
        <w:rPr>
          <w:rFonts w:eastAsia="Batang"/>
          <w:sz w:val="27"/>
          <w:szCs w:val="27"/>
        </w:rPr>
        <w:t xml:space="preserve"> example with the query </w:t>
      </w:r>
      <w:r>
        <w:rPr>
          <w:rFonts w:ascii="Batang" w:eastAsia="Batang" w:hint="eastAsia"/>
          <w:sz w:val="27"/>
          <w:szCs w:val="27"/>
        </w:rPr>
        <w:t>on_route(Where)</w:t>
      </w:r>
      <w:r>
        <w:rPr>
          <w:rFonts w:eastAsia="Batang"/>
          <w:sz w:val="27"/>
          <w:szCs w:val="27"/>
        </w:rPr>
        <w:t>.</w:t>
      </w:r>
    </w:p>
    <w:p w:rsidR="00000000" w:rsidRDefault="0024154B">
      <w:pPr>
        <w:pStyle w:val="NormalWeb"/>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sz w:val="27"/>
          <w:szCs w:val="27"/>
        </w:rPr>
      </w:pPr>
      <w:r>
        <w:rPr>
          <w:rFonts w:eastAsia="Batang"/>
          <w:sz w:val="27"/>
          <w:szCs w:val="27"/>
        </w:rPr>
        <w:t xml:space="preserve">Change the </w:t>
      </w:r>
      <w:r>
        <w:rPr>
          <w:rFonts w:ascii="Batang" w:eastAsia="Batang" w:hint="eastAsia"/>
          <w:sz w:val="27"/>
          <w:szCs w:val="27"/>
        </w:rPr>
        <w:t>on_route</w:t>
      </w:r>
      <w:r>
        <w:rPr>
          <w:rFonts w:eastAsia="Batang"/>
          <w:sz w:val="27"/>
          <w:szCs w:val="27"/>
        </w:rPr>
        <w:t xml:space="preserve"> example so that the second clause reads</w:t>
      </w:r>
      <w:r>
        <w:rPr>
          <w:rFonts w:eastAsia="Batang"/>
          <w:sz w:val="27"/>
          <w:szCs w:val="27"/>
        </w:rPr>
        <w:br/>
      </w:r>
      <w:r>
        <w:rPr>
          <w:rFonts w:ascii="Batang" w:eastAsia="Batang" w:hint="eastAsia"/>
          <w:sz w:val="27"/>
          <w:szCs w:val="27"/>
        </w:rPr>
        <w:t xml:space="preserve">on_route(Place):- </w:t>
      </w:r>
      <w:r>
        <w:rPr>
          <w:rFonts w:ascii="Batang" w:eastAsia="Batang" w:hint="eastAsia"/>
          <w:sz w:val="27"/>
          <w:szCs w:val="27"/>
        </w:rPr>
        <w:br/>
      </w:r>
      <w:r>
        <w:rPr>
          <w:rFonts w:ascii="Batang" w:eastAsia="Batang" w:hint="eastAsia"/>
          <w:sz w:val="27"/>
          <w:szCs w:val="27"/>
        </w:rPr>
        <w:tab/>
        <w:t>on_route(NewPlace),</w:t>
      </w:r>
      <w:r>
        <w:rPr>
          <w:rFonts w:ascii="Batang" w:eastAsia="Batang" w:hint="eastAsia"/>
          <w:sz w:val="27"/>
          <w:szCs w:val="27"/>
        </w:rPr>
        <w:br/>
      </w:r>
      <w:r>
        <w:rPr>
          <w:rFonts w:ascii="Batang" w:eastAsia="Batang" w:hint="eastAsia"/>
          <w:sz w:val="27"/>
          <w:szCs w:val="27"/>
        </w:rPr>
        <w:tab/>
        <w:t>move(Place,Metho</w:t>
      </w:r>
      <w:r>
        <w:rPr>
          <w:rFonts w:ascii="Batang" w:eastAsia="Batang" w:hint="eastAsia"/>
          <w:sz w:val="27"/>
          <w:szCs w:val="27"/>
        </w:rPr>
        <w:t>d,NewPlace).</w:t>
      </w:r>
      <w:r>
        <w:rPr>
          <w:rFonts w:eastAsia="Batang"/>
          <w:sz w:val="27"/>
          <w:szCs w:val="27"/>
        </w:rPr>
        <w:br/>
        <w:t xml:space="preserve">Since “,” means “and” and since A and B is the same as B and A, it should have no effect, right? Check it out with the query </w:t>
      </w:r>
      <w:r>
        <w:rPr>
          <w:rFonts w:ascii="Batang" w:eastAsia="Batang" w:hint="eastAsia"/>
          <w:sz w:val="27"/>
          <w:szCs w:val="27"/>
        </w:rPr>
        <w:t>on_route(Where)</w:t>
      </w:r>
      <w:r>
        <w:rPr>
          <w:rFonts w:eastAsia="Batang"/>
          <w:sz w:val="27"/>
          <w:szCs w:val="27"/>
        </w:rPr>
        <w:t>.</w:t>
      </w:r>
    </w:p>
    <w:p w:rsidR="00000000" w:rsidRDefault="0024154B">
      <w:pPr>
        <w:pStyle w:val="NormalWeb"/>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tang" w:eastAsia="Batang"/>
          <w:sz w:val="27"/>
          <w:szCs w:val="27"/>
        </w:rPr>
      </w:pPr>
      <w:r>
        <w:rPr>
          <w:rFonts w:eastAsia="Batang"/>
          <w:sz w:val="27"/>
          <w:szCs w:val="27"/>
        </w:rPr>
        <w:t xml:space="preserve">Change the </w:t>
      </w:r>
      <w:r>
        <w:rPr>
          <w:rFonts w:ascii="Batang" w:eastAsia="Batang" w:hint="eastAsia"/>
          <w:sz w:val="27"/>
          <w:szCs w:val="27"/>
        </w:rPr>
        <w:t>dfsolver</w:t>
      </w:r>
      <w:r>
        <w:rPr>
          <w:rFonts w:eastAsia="Batang"/>
          <w:sz w:val="27"/>
          <w:szCs w:val="27"/>
        </w:rPr>
        <w:t xml:space="preserve"> from a </w:t>
      </w:r>
      <w:r>
        <w:rPr>
          <w:rFonts w:ascii="Batang" w:eastAsia="Batang" w:hint="eastAsia"/>
          <w:sz w:val="27"/>
          <w:szCs w:val="27"/>
        </w:rPr>
        <w:t>depthFirstSolutionIterator</w:t>
      </w:r>
      <w:r>
        <w:rPr>
          <w:rFonts w:eastAsia="Batang"/>
          <w:sz w:val="27"/>
          <w:szCs w:val="27"/>
        </w:rPr>
        <w:t xml:space="preserve"> to an </w:t>
      </w:r>
      <w:r>
        <w:rPr>
          <w:rFonts w:ascii="Batang" w:eastAsia="Batang" w:hint="eastAsia"/>
          <w:sz w:val="27"/>
          <w:szCs w:val="27"/>
        </w:rPr>
        <w:t>iterativeDepthFirstSolutionIterator.</w:t>
      </w:r>
      <w:r>
        <w:rPr>
          <w:rFonts w:eastAsia="Batang"/>
          <w:sz w:val="27"/>
          <w:szCs w:val="27"/>
        </w:rPr>
        <w:t xml:space="preserve">  Wha</w:t>
      </w:r>
      <w:r>
        <w:rPr>
          <w:rFonts w:eastAsia="Batang"/>
          <w:sz w:val="27"/>
          <w:szCs w:val="27"/>
        </w:rPr>
        <w:t xml:space="preserve">t effect does that have on the modified </w:t>
      </w:r>
      <w:r>
        <w:rPr>
          <w:rFonts w:ascii="Batang" w:eastAsia="Batang" w:hint="eastAsia"/>
          <w:sz w:val="27"/>
          <w:szCs w:val="27"/>
        </w:rPr>
        <w:t>on_route</w:t>
      </w:r>
      <w:r>
        <w:rPr>
          <w:rFonts w:eastAsia="Batang"/>
          <w:sz w:val="27"/>
          <w:szCs w:val="27"/>
        </w:rPr>
        <w:t xml:space="preserve"> example using the same query?  Revert the literals in the second clause back to their original order.  What is the order of solutions now?  What criteria does the </w:t>
      </w:r>
      <w:r>
        <w:rPr>
          <w:rFonts w:ascii="Batang" w:eastAsia="Batang" w:hint="eastAsia"/>
          <w:sz w:val="27"/>
          <w:szCs w:val="27"/>
        </w:rPr>
        <w:t xml:space="preserve">iterativeDepthFirstSolutionIterator </w:t>
      </w:r>
      <w:r>
        <w:rPr>
          <w:rFonts w:eastAsia="Batang"/>
          <w:sz w:val="27"/>
          <w:szCs w:val="27"/>
        </w:rPr>
        <w:t>use to o</w:t>
      </w:r>
      <w:r>
        <w:rPr>
          <w:rFonts w:eastAsia="Batang"/>
          <w:sz w:val="27"/>
          <w:szCs w:val="27"/>
        </w:rPr>
        <w:t>rder its solutions?</w:t>
      </w:r>
    </w:p>
    <w:p w:rsidR="00000000" w:rsidRDefault="0024154B">
      <w:pPr>
        <w:pStyle w:val="NormalWeb"/>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sz w:val="27"/>
          <w:szCs w:val="27"/>
        </w:rPr>
      </w:pPr>
      <w:r>
        <w:rPr>
          <w:sz w:val="27"/>
          <w:szCs w:val="27"/>
        </w:rPr>
        <w:t xml:space="preserve">Look into the </w:t>
      </w:r>
      <w:r>
        <w:rPr>
          <w:rFonts w:ascii="Batang" w:eastAsia="Batang" w:hint="eastAsia"/>
          <w:sz w:val="27"/>
          <w:szCs w:val="27"/>
        </w:rPr>
        <w:t xml:space="preserve">DCTree.java </w:t>
      </w:r>
      <w:r>
        <w:rPr>
          <w:sz w:val="27"/>
          <w:szCs w:val="27"/>
        </w:rPr>
        <w:t xml:space="preserve">and find the </w:t>
      </w:r>
      <w:r>
        <w:rPr>
          <w:rFonts w:ascii="Batang" w:eastAsia="Batang" w:hint="eastAsia"/>
          <w:sz w:val="27"/>
          <w:szCs w:val="27"/>
        </w:rPr>
        <w:t>INTERNAL_TRACE</w:t>
      </w:r>
      <w:r>
        <w:rPr>
          <w:sz w:val="27"/>
          <w:szCs w:val="27"/>
        </w:rPr>
        <w:t xml:space="preserve"> variable, and set it to </w:t>
      </w:r>
      <w:r>
        <w:rPr>
          <w:rFonts w:ascii="Batang" w:eastAsia="Batang" w:hint="eastAsia"/>
          <w:sz w:val="27"/>
          <w:szCs w:val="27"/>
        </w:rPr>
        <w:t>TRUE</w:t>
      </w:r>
      <w:r>
        <w:rPr>
          <w:sz w:val="27"/>
          <w:szCs w:val="27"/>
        </w:rPr>
        <w:t xml:space="preserve">.  Recompile and run a small query and also the </w:t>
      </w:r>
      <w:r>
        <w:rPr>
          <w:rFonts w:ascii="Batang" w:eastAsia="Batang" w:hint="eastAsia"/>
          <w:sz w:val="27"/>
          <w:szCs w:val="27"/>
        </w:rPr>
        <w:t xml:space="preserve">on_route(Where) </w:t>
      </w:r>
      <w:r>
        <w:rPr>
          <w:sz w:val="27"/>
          <w:szCs w:val="27"/>
        </w:rPr>
        <w:t>query. Can you make sense of some of the voluminous information?  It is probably easier to</w:t>
      </w:r>
      <w:r>
        <w:rPr>
          <w:sz w:val="27"/>
          <w:szCs w:val="27"/>
        </w:rPr>
        <w:t xml:space="preserve"> make sense of the output from the </w:t>
      </w:r>
      <w:r>
        <w:rPr>
          <w:rFonts w:ascii="Batang" w:eastAsia="Batang" w:hint="eastAsia"/>
          <w:sz w:val="27"/>
          <w:szCs w:val="27"/>
        </w:rPr>
        <w:t>depthFirstIterator</w:t>
      </w:r>
      <w:r>
        <w:rPr>
          <w:sz w:val="27"/>
          <w:szCs w:val="27"/>
        </w:rPr>
        <w:t xml:space="preserve"> than it is from the </w:t>
      </w:r>
      <w:r>
        <w:rPr>
          <w:rFonts w:ascii="Batang" w:eastAsia="Batang" w:hint="eastAsia"/>
          <w:sz w:val="27"/>
          <w:szCs w:val="27"/>
        </w:rPr>
        <w:t>iterativeDepthFirstIterator</w:t>
      </w:r>
      <w:r>
        <w:rPr>
          <w:sz w:val="27"/>
          <w:szCs w:val="27"/>
        </w:rPr>
        <w:t>.</w:t>
      </w:r>
    </w:p>
    <w:p w:rsidR="00000000" w:rsidRDefault="0024154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7"/>
          <w:szCs w:val="27"/>
        </w:rPr>
      </w:pPr>
    </w:p>
    <w:p w:rsidR="00000000" w:rsidRDefault="0024154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7"/>
          <w:szCs w:val="27"/>
        </w:rPr>
      </w:pPr>
      <w:r>
        <w:rPr>
          <w:sz w:val="27"/>
          <w:szCs w:val="27"/>
        </w:rPr>
        <w:t xml:space="preserve">Ref Web Site: </w:t>
      </w:r>
      <w:hyperlink r:id="rId37" w:history="1">
        <w:r>
          <w:rPr>
            <w:rStyle w:val="Hyperlink"/>
            <w:sz w:val="27"/>
            <w:szCs w:val="27"/>
          </w:rPr>
          <w:t>http://www.cs.unb.ca/~boley/cs6795swt/labs.html</w:t>
        </w:r>
      </w:hyperlink>
    </w:p>
    <w:p w:rsidR="00000000" w:rsidRDefault="0024154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7"/>
          <w:szCs w:val="27"/>
        </w:rPr>
      </w:pPr>
    </w:p>
    <w:p w:rsidR="0024154B" w:rsidRDefault="0024154B"/>
    <w:sectPr w:rsidR="00241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855"/>
    <w:multiLevelType w:val="hybridMultilevel"/>
    <w:tmpl w:val="E8CA43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F727D4"/>
    <w:multiLevelType w:val="hybridMultilevel"/>
    <w:tmpl w:val="AE569B52"/>
    <w:lvl w:ilvl="0" w:tplc="6E66BDD4">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2E3880"/>
    <w:multiLevelType w:val="hybridMultilevel"/>
    <w:tmpl w:val="C730380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defaultTabStop w:val="720"/>
  <w:characterSpacingControl w:val="doNotCompress"/>
  <w:compat/>
  <w:rsids>
    <w:rsidRoot w:val="009701EC"/>
    <w:rsid w:val="000A71A5"/>
    <w:rsid w:val="0024154B"/>
    <w:rsid w:val="00970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Arial Unicode MS" w:eastAsia="Arial Unicode MS" w:hAnsi="Arial Unicode MS" w:cs="Arial Unicode MS" w:hint="eastAsia"/>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semiHidden/>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character" w:customStyle="1" w:styleId="bodytexttitle">
    <w:name w:val="bodytexttitle"/>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b.ca/~boley/cs6795swt/country-address.xsd" TargetMode="External"/><Relationship Id="rId13" Type="http://schemas.openxmlformats.org/officeDocument/2006/relationships/hyperlink" Target="http://www.w3.org/RDF/Validator/" TargetMode="External"/><Relationship Id="rId18" Type="http://schemas.openxmlformats.org/officeDocument/2006/relationships/hyperlink" Target="http://owlapi.sourceforge.net/documentation.html" TargetMode="External"/><Relationship Id="rId26" Type="http://schemas.openxmlformats.org/officeDocument/2006/relationships/hyperlink" Target="http://ruleml.org/1.0/xslt/normalize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leml.org/1.0/xslt/normalizer/100_normalizer.xslt" TargetMode="External"/><Relationship Id="rId34" Type="http://schemas.openxmlformats.org/officeDocument/2006/relationships/hyperlink" Target="http://www.ibm.com/developerworks/java/library/j-emacs/" TargetMode="External"/><Relationship Id="rId7" Type="http://schemas.openxmlformats.org/officeDocument/2006/relationships/hyperlink" Target="http://www.cs.unb.ca/~boley/cs6795swt/address.xml" TargetMode="External"/><Relationship Id="rId12" Type="http://schemas.openxmlformats.org/officeDocument/2006/relationships/hyperlink" Target="http://www.cs.unb.ca/~boley/cs6795swt/country-address.rng" TargetMode="External"/><Relationship Id="rId17" Type="http://schemas.openxmlformats.org/officeDocument/2006/relationships/hyperlink" Target="http://clarkparsia.com/pellet/download/pellet-1.5.2" TargetMode="External"/><Relationship Id="rId25" Type="http://schemas.openxmlformats.org/officeDocument/2006/relationships/hyperlink" Target="http://www.componentsoftware.com/products/htmldiff/" TargetMode="External"/><Relationship Id="rId33" Type="http://schemas.openxmlformats.org/officeDocument/2006/relationships/hyperlink" Target="http://jdee.sunsite.d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arkparsia.com/pellet/download" TargetMode="External"/><Relationship Id="rId20" Type="http://schemas.openxmlformats.org/officeDocument/2006/relationships/hyperlink" Target="http://ruleml.org/0.89/" TargetMode="External"/><Relationship Id="rId29" Type="http://schemas.openxmlformats.org/officeDocument/2006/relationships/hyperlink" Target="http://www.w3.org/2005/08/online_xslt/" TargetMode="External"/><Relationship Id="rId1" Type="http://schemas.openxmlformats.org/officeDocument/2006/relationships/numbering" Target="numbering.xml"/><Relationship Id="rId6" Type="http://schemas.openxmlformats.org/officeDocument/2006/relationships/hyperlink" Target="http://www.w3.org/2001/03/webdata/xsv" TargetMode="External"/><Relationship Id="rId11" Type="http://schemas.openxmlformats.org/officeDocument/2006/relationships/hyperlink" Target="http://www.cs.unb.ca/~boley/cs6795swt/country-address.rnc" TargetMode="External"/><Relationship Id="rId24" Type="http://schemas.openxmlformats.org/officeDocument/2006/relationships/hyperlink" Target="http://ruleml.org/1.0/xslt/normalizer/own_compare.htm" TargetMode="External"/><Relationship Id="rId32" Type="http://schemas.openxmlformats.org/officeDocument/2006/relationships/hyperlink" Target="http://www.eclipse.org/downloads/" TargetMode="External"/><Relationship Id="rId37" Type="http://schemas.openxmlformats.org/officeDocument/2006/relationships/hyperlink" Target="http://www.cs.unb.ca/~boley/cs6795swt/labs.html" TargetMode="External"/><Relationship Id="rId5" Type="http://schemas.openxmlformats.org/officeDocument/2006/relationships/hyperlink" Target="http://validator.w3.org/" TargetMode="External"/><Relationship Id="rId15" Type="http://schemas.openxmlformats.org/officeDocument/2006/relationships/hyperlink" Target="http://protegewiki.stanford.edu/wiki/Protege4GettingStarted" TargetMode="External"/><Relationship Id="rId23" Type="http://schemas.openxmlformats.org/officeDocument/2006/relationships/hyperlink" Target="http://ruleml.org/1.0/xslt/normalizer/own_expanded.ruleml" TargetMode="External"/><Relationship Id="rId28" Type="http://schemas.openxmlformats.org/officeDocument/2006/relationships/hyperlink" Target="http://www.cafeconleche.org/books/bible3/chapters/ch15.html" TargetMode="External"/><Relationship Id="rId36" Type="http://schemas.openxmlformats.org/officeDocument/2006/relationships/hyperlink" Target="http://www.cs.unb.ca/~boley/cs6795swt/j-DREW.zip" TargetMode="External"/><Relationship Id="rId10" Type="http://schemas.openxmlformats.org/officeDocument/2006/relationships/hyperlink" Target="http://www.cs.unb.ca/~boley/cs6795swt/address.xml" TargetMode="External"/><Relationship Id="rId19" Type="http://schemas.openxmlformats.org/officeDocument/2006/relationships/hyperlink" Target="http://protege.cim3.net/cgi-bin/wiki.pl?SWRLLanguageFAQ" TargetMode="External"/><Relationship Id="rId31" Type="http://schemas.openxmlformats.org/officeDocument/2006/relationships/hyperlink" Target="http://www.jdrew.org/oojdrew/download.html" TargetMode="External"/><Relationship Id="rId4" Type="http://schemas.openxmlformats.org/officeDocument/2006/relationships/webSettings" Target="webSettings.xml"/><Relationship Id="rId9" Type="http://schemas.openxmlformats.org/officeDocument/2006/relationships/hyperlink" Target="http://validator.nu/" TargetMode="External"/><Relationship Id="rId14" Type="http://schemas.openxmlformats.org/officeDocument/2006/relationships/hyperlink" Target="http://protege.stanford.edu/download/download.html" TargetMode="External"/><Relationship Id="rId22" Type="http://schemas.openxmlformats.org/officeDocument/2006/relationships/hyperlink" Target="http://ruleml.org/1.0/xslt/normalizer/own_compact.ruleml" TargetMode="External"/><Relationship Id="rId27" Type="http://schemas.openxmlformats.org/officeDocument/2006/relationships/hyperlink" Target="http://www.ruleml.org/1.0/xslt/normalizer/100_normalizer.xslt" TargetMode="External"/><Relationship Id="rId30" Type="http://schemas.openxmlformats.org/officeDocument/2006/relationships/hyperlink" Target="http://www.jdrew.org/oojdrew/demo.html" TargetMode="External"/><Relationship Id="rId35" Type="http://schemas.openxmlformats.org/officeDocument/2006/relationships/hyperlink" Target="http://www.cs.unb.ca/courses/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2128</Words>
  <Characters>12134</Characters>
  <Application>Microsoft Office Word</Application>
  <DocSecurity>0</DocSecurity>
  <Lines>101</Lines>
  <Paragraphs>28</Paragraphs>
  <ScaleCrop>false</ScaleCrop>
  <Company>bbd</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Semantics Lab Assignment</dc:title>
  <dc:subject/>
  <dc:creator>Internet</dc:creator>
  <cp:keywords/>
  <dc:description/>
  <cp:lastModifiedBy>Internet</cp:lastModifiedBy>
  <cp:revision>2</cp:revision>
  <dcterms:created xsi:type="dcterms:W3CDTF">2012-04-04T04:32:00Z</dcterms:created>
  <dcterms:modified xsi:type="dcterms:W3CDTF">2012-04-04T04:32:00Z</dcterms:modified>
</cp:coreProperties>
</file>